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97" w:rsidRPr="00055497" w:rsidRDefault="00055497" w:rsidP="00055497">
      <w:pPr>
        <w:jc w:val="center"/>
        <w:rPr>
          <w:rFonts w:ascii="Cambria" w:hAnsi="Cambria" w:cs="Times New Roman"/>
          <w:b/>
          <w:sz w:val="32"/>
        </w:rPr>
      </w:pPr>
      <w:r w:rsidRPr="00055497">
        <w:rPr>
          <w:rFonts w:ascii="Cambria" w:hAnsi="Cambria" w:cs="Times New Roman"/>
          <w:b/>
          <w:sz w:val="32"/>
        </w:rPr>
        <w:t>LC28 – Conversion réciproque d’énergie électrique en énergie chimique</w:t>
      </w:r>
      <w:r w:rsidR="00BA12F8">
        <w:rPr>
          <w:rFonts w:ascii="Cambria" w:hAnsi="Cambria" w:cs="Times New Roman"/>
          <w:b/>
          <w:sz w:val="32"/>
        </w:rPr>
        <w:t> </w:t>
      </w:r>
    </w:p>
    <w:p w:rsidR="00055497" w:rsidRDefault="001B0014" w:rsidP="00BA741E">
      <w:pPr>
        <w:rPr>
          <w:rFonts w:ascii="Cambria" w:hAnsi="Cambria" w:cs="Times New Roman"/>
        </w:rPr>
      </w:pPr>
      <w:r w:rsidRPr="00BA12F8">
        <w:rPr>
          <w:rFonts w:ascii="Cambria" w:hAnsi="Cambria" w:cs="Times New Roman"/>
          <w:i/>
          <w:noProof/>
          <w:sz w:val="2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0F278" wp14:editId="3D52A56F">
                <wp:simplePos x="0" y="0"/>
                <wp:positionH relativeFrom="column">
                  <wp:posOffset>3780982</wp:posOffset>
                </wp:positionH>
                <wp:positionV relativeFrom="paragraph">
                  <wp:posOffset>14713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F8" w:rsidRPr="00BA12F8" w:rsidRDefault="00BA12F8">
                            <w:pPr>
                              <w:rPr>
                                <w:i/>
                              </w:rPr>
                            </w:pPr>
                            <w:r w:rsidRPr="00BA12F8">
                              <w:rPr>
                                <w:i/>
                              </w:rPr>
                              <w:t>« Allez je vais vous la faire à la loyale !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0F2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.7pt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HZzuI7dAAAACQEAAA8AAABkcnMvZG93bnJl&#10;di54bWxMj8FOwzAQRO9I/IO1SNyog9ukbYhTVRFcK7VF4rqNTRKw1yF20vD3mBMcRzOaeVPsZmvY&#10;pAffOZLwuEiAaaqd6qiR8Hp+edgA8wFJoXGkJXxrD7vy9qbAXLkrHfV0Cg2LJeRzlNCG0Oec+7rV&#10;Fv3C9Zqi9+4GiyHKoeFqwGsst4aLJMm4xY7iQou9rlpdf55GK2E8V/vpWImPt+mgVofsGS2aLynv&#10;7+b9E7Cg5/AXhl/8iA5lZLq4kZRnRkK6TVcxKkEsgUV/m60FsEvUYpkCLwv+/0H5Aw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HZzuI7dAAAACQEAAA8AAAAAAAAAAAAAAAAAhQQAAGRy&#10;cy9kb3ducmV2LnhtbFBLBQYAAAAABAAEAPMAAACPBQAAAAA=&#10;">
                <v:textbox style="mso-fit-shape-to-text:t">
                  <w:txbxContent>
                    <w:p w:rsidR="00BA12F8" w:rsidRPr="00BA12F8" w:rsidRDefault="00BA12F8">
                      <w:pPr>
                        <w:rPr>
                          <w:i/>
                        </w:rPr>
                      </w:pPr>
                      <w:r w:rsidRPr="00BA12F8">
                        <w:rPr>
                          <w:i/>
                        </w:rPr>
                        <w:t>« Allez je vais vous la faire à la loyale !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2F8" w:rsidRPr="00192367" w:rsidRDefault="00192367" w:rsidP="00BA741E">
      <w:pPr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  <w:u w:val="single"/>
        </w:rPr>
        <w:t xml:space="preserve">Nicolas Chaix </w:t>
      </w:r>
      <w:r>
        <w:rPr>
          <w:rFonts w:ascii="Cambria" w:hAnsi="Cambria" w:cs="Times New Roman"/>
          <w:sz w:val="24"/>
        </w:rPr>
        <w:t>&amp; Pierre Adroguer</w:t>
      </w:r>
      <w:bookmarkStart w:id="0" w:name="_GoBack"/>
      <w:bookmarkEnd w:id="0"/>
    </w:p>
    <w:p w:rsidR="00BA12F8" w:rsidRDefault="00BA12F8" w:rsidP="00BA741E">
      <w:pPr>
        <w:rPr>
          <w:rFonts w:ascii="Cambria" w:hAnsi="Cambria" w:cs="Times New Roman"/>
          <w:i/>
          <w:sz w:val="24"/>
          <w:u w:val="single"/>
        </w:rPr>
      </w:pPr>
    </w:p>
    <w:p w:rsidR="00055497" w:rsidRDefault="00055497" w:rsidP="00BA741E">
      <w:p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  <w:i/>
          <w:sz w:val="24"/>
          <w:u w:val="single"/>
        </w:rPr>
        <w:t>Bibliographie :</w:t>
      </w:r>
    </w:p>
    <w:p w:rsidR="00055497" w:rsidRPr="00B83F15" w:rsidRDefault="00B83F15" w:rsidP="00055497">
      <w:pPr>
        <w:pStyle w:val="Paragraphedeliste"/>
        <w:numPr>
          <w:ilvl w:val="0"/>
          <w:numId w:val="3"/>
        </w:num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</w:rPr>
        <w:t>Fosset PC/PC* : Ton 1</w:t>
      </w:r>
      <w:r w:rsidRPr="00B83F15">
        <w:rPr>
          <w:rFonts w:ascii="Cambria" w:hAnsi="Cambria" w:cs="Times New Roman"/>
          <w:vertAlign w:val="superscript"/>
        </w:rPr>
        <w:t>er</w:t>
      </w:r>
      <w:r>
        <w:rPr>
          <w:rFonts w:ascii="Cambria" w:hAnsi="Cambria" w:cs="Times New Roman"/>
        </w:rPr>
        <w:t xml:space="preserve"> meilleur ami en chimie</w:t>
      </w:r>
    </w:p>
    <w:p w:rsidR="00B83F15" w:rsidRPr="00F64935" w:rsidRDefault="00B83F15" w:rsidP="00055497">
      <w:pPr>
        <w:pStyle w:val="Paragraphedeliste"/>
        <w:numPr>
          <w:ilvl w:val="0"/>
          <w:numId w:val="3"/>
        </w:num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</w:rPr>
        <w:t>JFLF 1 : Ton 2</w:t>
      </w:r>
      <w:r w:rsidRPr="00B83F15">
        <w:rPr>
          <w:rFonts w:ascii="Cambria" w:hAnsi="Cambria" w:cs="Times New Roman"/>
          <w:vertAlign w:val="superscript"/>
        </w:rPr>
        <w:t>nd</w:t>
      </w:r>
      <w:r>
        <w:rPr>
          <w:rFonts w:ascii="Cambria" w:hAnsi="Cambria" w:cs="Times New Roman"/>
        </w:rPr>
        <w:t xml:space="preserve"> meilleur ami en chimie</w:t>
      </w:r>
    </w:p>
    <w:p w:rsidR="00F64935" w:rsidRPr="00F64935" w:rsidRDefault="00F64935" w:rsidP="00055497">
      <w:pPr>
        <w:pStyle w:val="Paragraphedeliste"/>
        <w:numPr>
          <w:ilvl w:val="0"/>
          <w:numId w:val="3"/>
        </w:num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</w:rPr>
        <w:t>Demolliens (Nathan) : la description thermo est plus propre/simple que dans le Fosset</w:t>
      </w:r>
    </w:p>
    <w:p w:rsidR="00F64935" w:rsidRPr="0031231E" w:rsidRDefault="00F64935" w:rsidP="00055497">
      <w:pPr>
        <w:pStyle w:val="Paragraphedeliste"/>
        <w:numPr>
          <w:ilvl w:val="0"/>
          <w:numId w:val="3"/>
        </w:num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</w:rPr>
        <w:t>Tec &amp; Doc PC/PC*</w:t>
      </w:r>
    </w:p>
    <w:p w:rsidR="0031231E" w:rsidRPr="00055497" w:rsidRDefault="0031231E" w:rsidP="00055497">
      <w:pPr>
        <w:pStyle w:val="Paragraphedeliste"/>
        <w:numPr>
          <w:ilvl w:val="0"/>
          <w:numId w:val="3"/>
        </w:numPr>
        <w:rPr>
          <w:rFonts w:ascii="Cambria" w:hAnsi="Cambria" w:cs="Times New Roman"/>
          <w:i/>
          <w:sz w:val="24"/>
          <w:u w:val="single"/>
        </w:rPr>
      </w:pPr>
      <w:r>
        <w:rPr>
          <w:rFonts w:ascii="Cambria" w:hAnsi="Cambria" w:cs="Times New Roman"/>
        </w:rPr>
        <w:t>Bup 825 p 1172 ODG batterie voiture</w:t>
      </w:r>
    </w:p>
    <w:p w:rsidR="00055497" w:rsidRDefault="00055497" w:rsidP="00BA741E">
      <w:pPr>
        <w:rPr>
          <w:rFonts w:ascii="Cambria" w:hAnsi="Cambria" w:cs="Times New Roman"/>
          <w:i/>
          <w:sz w:val="24"/>
          <w:u w:val="single"/>
        </w:rPr>
      </w:pPr>
    </w:p>
    <w:p w:rsidR="00AE128F" w:rsidRPr="00055497" w:rsidRDefault="004C7773" w:rsidP="00BA741E">
      <w:pPr>
        <w:rPr>
          <w:rFonts w:ascii="Cambria" w:hAnsi="Cambria" w:cs="Times New Roman"/>
          <w:i/>
          <w:sz w:val="24"/>
          <w:u w:val="single"/>
        </w:rPr>
      </w:pPr>
      <w:r w:rsidRPr="00055497">
        <w:rPr>
          <w:rFonts w:ascii="Cambria" w:hAnsi="Cambria" w:cs="Times New Roman"/>
          <w:i/>
          <w:sz w:val="24"/>
          <w:u w:val="single"/>
        </w:rPr>
        <w:t>Prérequis :</w:t>
      </w:r>
    </w:p>
    <w:p w:rsidR="00055497" w:rsidRDefault="00055497" w:rsidP="00BA741E">
      <w:pPr>
        <w:pStyle w:val="Paragraphedeliste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Cinétique</w:t>
      </w:r>
    </w:p>
    <w:p w:rsidR="00055497" w:rsidRDefault="00055497" w:rsidP="00BA741E">
      <w:pPr>
        <w:pStyle w:val="Paragraphedeliste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Thermodynamique</w:t>
      </w:r>
    </w:p>
    <w:p w:rsidR="00055497" w:rsidRDefault="00055497" w:rsidP="00BA741E">
      <w:pPr>
        <w:pStyle w:val="Paragraphedeliste"/>
        <w:numPr>
          <w:ilvl w:val="0"/>
          <w:numId w:val="2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Oxydoréduction</w:t>
      </w:r>
    </w:p>
    <w:p w:rsidR="0049248B" w:rsidRPr="00055497" w:rsidRDefault="0049248B" w:rsidP="002F4A7A">
      <w:pPr>
        <w:pStyle w:val="Paragraphedeliste"/>
        <w:rPr>
          <w:rFonts w:ascii="Cambria" w:hAnsi="Cambria" w:cs="Times New Roman"/>
        </w:rPr>
      </w:pPr>
    </w:p>
    <w:p w:rsidR="00750504" w:rsidRPr="00055497" w:rsidRDefault="00BA741E" w:rsidP="00055497">
      <w:pPr>
        <w:rPr>
          <w:rFonts w:ascii="Cambria" w:hAnsi="Cambria" w:cs="Times New Roman"/>
          <w:i/>
          <w:sz w:val="24"/>
          <w:szCs w:val="24"/>
          <w:u w:val="single"/>
        </w:rPr>
      </w:pPr>
      <w:r w:rsidRPr="00055497">
        <w:rPr>
          <w:rFonts w:ascii="Cambria" w:hAnsi="Cambria" w:cs="Times New Roman"/>
          <w:i/>
          <w:sz w:val="24"/>
          <w:szCs w:val="24"/>
          <w:u w:val="single"/>
        </w:rPr>
        <w:t>Plan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1 Etude thermodynamique des convertisseurs électrochimiques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1.1 Les piles : générateurs électriques</w:t>
      </w:r>
    </w:p>
    <w:p w:rsidR="001B0014" w:rsidRPr="001B0014" w:rsidRDefault="001B0014" w:rsidP="001B0014">
      <w:pPr>
        <w:tabs>
          <w:tab w:val="left" w:pos="289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1.</w:t>
      </w:r>
      <w:r w:rsidRPr="001B0014">
        <w:rPr>
          <w:rFonts w:ascii="Cambria" w:hAnsi="Cambria" w:cs="Times New Roman"/>
        </w:rPr>
        <w:t>2 Les accumulateurs : convertisseurs réversibles d’énergie électrochimique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2 Facteurs cinétiques entrant en jeu lors d’une</w:t>
      </w:r>
      <w:r>
        <w:rPr>
          <w:rFonts w:ascii="Cambria" w:hAnsi="Cambria" w:cs="Times New Roman"/>
        </w:rPr>
        <w:t xml:space="preserve"> transformation électrochimique</w:t>
      </w:r>
    </w:p>
    <w:p w:rsidR="001B0014" w:rsidRPr="001B0014" w:rsidRDefault="001B0014" w:rsidP="001B001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2.1</w:t>
      </w:r>
      <w:r w:rsidRPr="001B0014">
        <w:rPr>
          <w:rFonts w:ascii="Cambria" w:hAnsi="Cambria" w:cs="Times New Roman"/>
        </w:rPr>
        <w:t xml:space="preserve"> Systèmes lents et rapides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2.2 Paliers de diffusion et mur du solvant</w:t>
      </w:r>
    </w:p>
    <w:p w:rsid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3 Applications</w:t>
      </w:r>
      <w:r>
        <w:rPr>
          <w:rFonts w:ascii="Cambria" w:hAnsi="Cambria" w:cs="Times New Roman"/>
        </w:rPr>
        <w:t> 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3.1 Synthèse de métaux par électrolyse : Le cas du cuivre </w:t>
      </w:r>
    </w:p>
    <w:p w:rsidR="001B0014" w:rsidRPr="001B0014" w:rsidRDefault="001B0014" w:rsidP="001B0014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3.2 La pile au lithium : capacité massique et autonomie </w:t>
      </w:r>
    </w:p>
    <w:p w:rsidR="00BA741E" w:rsidRPr="00055497" w:rsidRDefault="00BA741E" w:rsidP="00BA741E">
      <w:pPr>
        <w:rPr>
          <w:rFonts w:ascii="Cambria" w:hAnsi="Cambria" w:cs="Times New Roman"/>
        </w:rPr>
      </w:pPr>
    </w:p>
    <w:p w:rsidR="00B83F15" w:rsidRDefault="00B83F15" w:rsidP="00B83F15">
      <w:pPr>
        <w:rPr>
          <w:rFonts w:ascii="Cambria" w:hAnsi="Cambria" w:cs="Times New Roman"/>
        </w:rPr>
      </w:pPr>
    </w:p>
    <w:p w:rsidR="001B0014" w:rsidRDefault="001B0014" w:rsidP="00B83F15">
      <w:pPr>
        <w:rPr>
          <w:rFonts w:ascii="Cambria" w:hAnsi="Cambria" w:cs="Times New Roman"/>
        </w:rPr>
      </w:pPr>
    </w:p>
    <w:p w:rsidR="001B0014" w:rsidRDefault="001B0014" w:rsidP="00B83F15">
      <w:pPr>
        <w:rPr>
          <w:rFonts w:ascii="Cambria" w:hAnsi="Cambria" w:cs="Times New Roman"/>
        </w:rPr>
      </w:pPr>
    </w:p>
    <w:p w:rsidR="001B0014" w:rsidRDefault="001B0014" w:rsidP="00B83F15">
      <w:pPr>
        <w:rPr>
          <w:rFonts w:ascii="Cambria" w:hAnsi="Cambria" w:cs="Times New Roman"/>
        </w:rPr>
      </w:pPr>
    </w:p>
    <w:p w:rsidR="001B0014" w:rsidRDefault="001B0014" w:rsidP="00B83F15">
      <w:pPr>
        <w:rPr>
          <w:rFonts w:ascii="Cambria" w:hAnsi="Cambria" w:cs="Times New Roman"/>
        </w:rPr>
      </w:pPr>
    </w:p>
    <w:p w:rsidR="00B83F15" w:rsidRPr="00B83F15" w:rsidRDefault="00B83F15" w:rsidP="00B83F15">
      <w:pPr>
        <w:rPr>
          <w:rFonts w:ascii="Cambria" w:hAnsi="Cambria" w:cs="Times New Roman"/>
          <w:b/>
          <w:sz w:val="28"/>
        </w:rPr>
      </w:pPr>
      <w:r w:rsidRPr="00B83F15">
        <w:rPr>
          <w:rFonts w:ascii="Cambria" w:hAnsi="Cambria" w:cs="Times New Roman"/>
          <w:b/>
          <w:sz w:val="28"/>
        </w:rPr>
        <w:lastRenderedPageBreak/>
        <w:t>Introduction</w:t>
      </w:r>
      <w:r w:rsidR="00C9402E">
        <w:rPr>
          <w:rFonts w:ascii="Cambria" w:hAnsi="Cambria" w:cs="Times New Roman"/>
          <w:b/>
          <w:sz w:val="28"/>
        </w:rPr>
        <w:t xml:space="preserve"> (3 min)</w:t>
      </w:r>
    </w:p>
    <w:p w:rsidR="00B83F15" w:rsidRPr="00055497" w:rsidRDefault="00A72FC0" w:rsidP="00B83F1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Intro sur les différentes formes d’énergie avec tableau sur transparent. On va s’intéresser particulièrement à un type de conversion, les conversions électrochimiques. </w:t>
      </w:r>
      <w:r w:rsidR="00B83F15" w:rsidRPr="00055497">
        <w:rPr>
          <w:rFonts w:ascii="Cambria" w:hAnsi="Cambria" w:cs="Times New Roman"/>
        </w:rPr>
        <w:t xml:space="preserve">L’énergie électrique est </w:t>
      </w:r>
      <w:r w:rsidR="00AD33EF">
        <w:rPr>
          <w:rFonts w:ascii="Cambria" w:hAnsi="Cambria" w:cs="Times New Roman"/>
        </w:rPr>
        <w:t>une des plus utilisée</w:t>
      </w:r>
      <w:r w:rsidR="00B83F15" w:rsidRPr="00055497">
        <w:rPr>
          <w:rFonts w:ascii="Cambria" w:hAnsi="Cambria" w:cs="Times New Roman"/>
        </w:rPr>
        <w:t xml:space="preserve"> car elle permet de faire fonctionner les app</w:t>
      </w:r>
      <w:r w:rsidR="00B83F15">
        <w:rPr>
          <w:rFonts w:ascii="Cambria" w:hAnsi="Cambria" w:cs="Times New Roman"/>
        </w:rPr>
        <w:t>areils domestiques du quotidien. En effet, un grand nombre d’entre eux fonctionnent avec d</w:t>
      </w:r>
      <w:r w:rsidR="00B83F15" w:rsidRPr="00055497">
        <w:rPr>
          <w:rFonts w:ascii="Cambria" w:hAnsi="Cambria" w:cs="Times New Roman"/>
        </w:rPr>
        <w:t xml:space="preserve">es circuits </w:t>
      </w:r>
      <w:r w:rsidR="00B83F15">
        <w:rPr>
          <w:rFonts w:ascii="Cambria" w:hAnsi="Cambria" w:cs="Times New Roman"/>
        </w:rPr>
        <w:t>imprimés, ils sont donc alimentés par de l’énergie électrique</w:t>
      </w:r>
      <w:r w:rsidR="00B83F15" w:rsidRPr="00055497">
        <w:rPr>
          <w:rFonts w:ascii="Cambria" w:hAnsi="Cambria" w:cs="Times New Roman"/>
        </w:rPr>
        <w:t xml:space="preserve">.  </w:t>
      </w:r>
      <w:r w:rsidR="00B83F15">
        <w:rPr>
          <w:rFonts w:ascii="Cambria" w:hAnsi="Cambria" w:cs="Times New Roman"/>
        </w:rPr>
        <w:t xml:space="preserve">Mais le problème de </w:t>
      </w:r>
      <w:r w:rsidR="00B83F15" w:rsidRPr="00055497">
        <w:rPr>
          <w:rFonts w:ascii="Cambria" w:hAnsi="Cambria" w:cs="Times New Roman"/>
        </w:rPr>
        <w:t>l’énergie électrique </w:t>
      </w:r>
      <w:r w:rsidR="00B83F15">
        <w:rPr>
          <w:rFonts w:ascii="Cambria" w:hAnsi="Cambria" w:cs="Times New Roman"/>
        </w:rPr>
        <w:t>est</w:t>
      </w:r>
      <w:r w:rsidR="00B83F15" w:rsidRPr="00055497">
        <w:rPr>
          <w:rFonts w:ascii="Cambria" w:hAnsi="Cambria" w:cs="Times New Roman"/>
        </w:rPr>
        <w:t xml:space="preserve"> son stockage </w:t>
      </w:r>
      <w:r w:rsidR="00B83F15">
        <w:rPr>
          <w:rFonts w:ascii="Cambria" w:hAnsi="Cambria" w:cs="Times New Roman"/>
        </w:rPr>
        <w:t>car celui-ci est complexe. Beaucoup de projets actuels visent à fournir de nouveaux moyens de stocker l’énergie électrique</w:t>
      </w:r>
      <w:r w:rsidR="00B83F15" w:rsidRPr="00055497">
        <w:rPr>
          <w:rFonts w:ascii="Cambria" w:hAnsi="Cambria" w:cs="Times New Roman"/>
        </w:rPr>
        <w:t xml:space="preserve">, </w:t>
      </w:r>
      <w:r w:rsidR="00B83F15">
        <w:rPr>
          <w:rFonts w:ascii="Cambria" w:hAnsi="Cambria" w:cs="Times New Roman"/>
        </w:rPr>
        <w:t>mais c’est l’énergie chimique qui est la plus couramment utilisée</w:t>
      </w:r>
      <w:r w:rsidR="00B83F15" w:rsidRPr="00055497">
        <w:rPr>
          <w:rFonts w:ascii="Cambria" w:hAnsi="Cambria" w:cs="Times New Roman"/>
        </w:rPr>
        <w:t xml:space="preserve">. </w:t>
      </w:r>
      <w:r w:rsidR="00B83F15">
        <w:rPr>
          <w:rFonts w:ascii="Cambria" w:hAnsi="Cambria" w:cs="Times New Roman"/>
        </w:rPr>
        <w:t>Son stockage est simple, mais ses conséquences pour l’environnement sont néfastes. Nous allons donc étudier les procédés mis en jeu lors des transferts d’énergie chimique électriques.</w:t>
      </w:r>
    </w:p>
    <w:p w:rsidR="001B0014" w:rsidRDefault="001B0014" w:rsidP="00BA741E">
      <w:pPr>
        <w:rPr>
          <w:rFonts w:ascii="Cambria" w:hAnsi="Cambria" w:cs="Times New Roman"/>
          <w:b/>
          <w:sz w:val="32"/>
        </w:rPr>
      </w:pPr>
    </w:p>
    <w:p w:rsidR="00750504" w:rsidRPr="001B0014" w:rsidRDefault="00750504" w:rsidP="00BA741E">
      <w:pPr>
        <w:rPr>
          <w:rFonts w:ascii="Cambria" w:hAnsi="Cambria" w:cs="Times New Roman"/>
          <w:b/>
          <w:sz w:val="28"/>
        </w:rPr>
      </w:pPr>
      <w:r w:rsidRPr="001B0014">
        <w:rPr>
          <w:rFonts w:ascii="Cambria" w:hAnsi="Cambria" w:cs="Times New Roman"/>
          <w:b/>
          <w:sz w:val="28"/>
        </w:rPr>
        <w:t xml:space="preserve">1 </w:t>
      </w:r>
      <w:r w:rsidR="00A05F4C" w:rsidRPr="001B0014">
        <w:rPr>
          <w:rFonts w:ascii="Cambria" w:hAnsi="Cambria" w:cs="Times New Roman"/>
          <w:b/>
          <w:sz w:val="28"/>
        </w:rPr>
        <w:t>Etude thermodynamique des convertisseurs électrochimiques</w:t>
      </w:r>
    </w:p>
    <w:p w:rsidR="00750504" w:rsidRPr="001B0014" w:rsidRDefault="00750504" w:rsidP="00A05F4C">
      <w:pPr>
        <w:rPr>
          <w:rFonts w:ascii="Cambria" w:hAnsi="Cambria" w:cs="Times New Roman"/>
          <w:b/>
          <w:sz w:val="28"/>
          <w:szCs w:val="28"/>
        </w:rPr>
      </w:pPr>
      <w:r w:rsidRPr="001B0014">
        <w:rPr>
          <w:rFonts w:ascii="Cambria" w:hAnsi="Cambria" w:cs="Times New Roman"/>
          <w:b/>
          <w:sz w:val="28"/>
          <w:szCs w:val="28"/>
        </w:rPr>
        <w:t xml:space="preserve">1.1 </w:t>
      </w:r>
      <w:r w:rsidR="00A05F4C" w:rsidRPr="001B0014">
        <w:rPr>
          <w:rFonts w:ascii="Cambria" w:hAnsi="Cambria" w:cs="Times New Roman"/>
          <w:b/>
          <w:sz w:val="28"/>
          <w:szCs w:val="28"/>
        </w:rPr>
        <w:t>Les piles : générateurs électriques</w:t>
      </w:r>
    </w:p>
    <w:p w:rsidR="00F31E36" w:rsidRDefault="00F31E36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Pile Daniell : 1836</w:t>
      </w:r>
    </w:p>
    <w:p w:rsidR="000E0023" w:rsidRPr="00055497" w:rsidRDefault="00C633FE" w:rsidP="00BA741E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 xml:space="preserve">Observation : </w:t>
      </w:r>
      <w:r w:rsidR="00AB45B0">
        <w:rPr>
          <w:rFonts w:ascii="Cambria" w:hAnsi="Cambria" w:cs="Times New Roman"/>
        </w:rPr>
        <w:t>Les piles sont le moyen le plus courant pour stocker et fournir de l’énergie électrique</w:t>
      </w:r>
      <w:r w:rsidR="000E0023" w:rsidRPr="00055497">
        <w:rPr>
          <w:rFonts w:ascii="Cambria" w:hAnsi="Cambria" w:cs="Times New Roman"/>
        </w:rPr>
        <w:t xml:space="preserve">. </w:t>
      </w:r>
      <w:r w:rsidR="00E20105">
        <w:rPr>
          <w:rFonts w:ascii="Cambria" w:hAnsi="Cambria" w:cs="Times New Roman"/>
        </w:rPr>
        <w:br/>
      </w:r>
      <w:r w:rsidR="00E35B97">
        <w:rPr>
          <w:rFonts w:ascii="Cambria" w:hAnsi="Cambria" w:cs="Times New Roman"/>
        </w:rPr>
        <w:t>Question</w:t>
      </w:r>
      <w:r w:rsidRPr="00AB45B0">
        <w:rPr>
          <w:rFonts w:ascii="Cambria" w:hAnsi="Cambria" w:cs="Times New Roman"/>
        </w:rPr>
        <w:t xml:space="preserve"> : </w:t>
      </w:r>
      <w:r w:rsidR="00AB45B0">
        <w:rPr>
          <w:rFonts w:ascii="Cambria" w:hAnsi="Cambria" w:cs="Times New Roman"/>
        </w:rPr>
        <w:t>Quels sont donc leurs</w:t>
      </w:r>
      <w:r w:rsidR="000E0023" w:rsidRPr="00AB45B0">
        <w:rPr>
          <w:rFonts w:ascii="Cambria" w:hAnsi="Cambria" w:cs="Times New Roman"/>
        </w:rPr>
        <w:t xml:space="preserve"> avantages ? </w:t>
      </w:r>
      <w:r w:rsidR="00E20105">
        <w:rPr>
          <w:rFonts w:ascii="Cambria" w:hAnsi="Cambria" w:cs="Times New Roman"/>
        </w:rPr>
        <w:br/>
      </w:r>
      <w:r w:rsidR="000E0023" w:rsidRPr="00055497">
        <w:rPr>
          <w:rFonts w:ascii="Cambria" w:hAnsi="Cambria" w:cs="Times New Roman"/>
        </w:rPr>
        <w:t xml:space="preserve">Hypothèse : La caractéristique d’une pile présente un </w:t>
      </w:r>
      <w:r w:rsidRPr="00055497">
        <w:rPr>
          <w:rFonts w:ascii="Cambria" w:hAnsi="Cambria" w:cs="Times New Roman"/>
        </w:rPr>
        <w:t>intérêt</w:t>
      </w:r>
      <w:r w:rsidR="000E0023" w:rsidRPr="00055497">
        <w:rPr>
          <w:rFonts w:ascii="Cambria" w:hAnsi="Cambria" w:cs="Times New Roman"/>
        </w:rPr>
        <w:t xml:space="preserve"> particulier</w:t>
      </w:r>
      <w:r w:rsidR="00AB45B0">
        <w:rPr>
          <w:rFonts w:ascii="Cambria" w:hAnsi="Cambria" w:cs="Times New Roman"/>
        </w:rPr>
        <w:t xml:space="preserve"> dans la restitution d’énergie</w:t>
      </w:r>
      <w:r w:rsidR="000E0023" w:rsidRPr="00055497">
        <w:rPr>
          <w:rFonts w:ascii="Cambria" w:hAnsi="Cambria" w:cs="Times New Roman"/>
        </w:rPr>
        <w:t xml:space="preserve">. </w:t>
      </w:r>
    </w:p>
    <w:p w:rsidR="00C562F0" w:rsidRDefault="00C562F0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Description de la pile Danie</w:t>
      </w:r>
      <w:r w:rsidR="00E35B97">
        <w:rPr>
          <w:rFonts w:ascii="Cambria" w:hAnsi="Cambria" w:cs="Times New Roman"/>
        </w:rPr>
        <w:t>l</w:t>
      </w:r>
      <w:r>
        <w:rPr>
          <w:rFonts w:ascii="Cambria" w:hAnsi="Cambria" w:cs="Times New Roman"/>
        </w:rPr>
        <w:t xml:space="preserve">l au tableau, on commence à remplir un tableau à droite d’une première case : fonctionnement générateur. Quelle réaction va avoir lieu où ? Comparaison des potentiels standards. </w:t>
      </w:r>
    </w:p>
    <w:p w:rsidR="000E0023" w:rsidRPr="00A72FC0" w:rsidRDefault="000E0023" w:rsidP="00BA741E">
      <w:pPr>
        <w:rPr>
          <w:rFonts w:ascii="Cambria" w:hAnsi="Cambria" w:cs="Times New Roman"/>
          <w:i/>
          <w:color w:val="002060"/>
          <w:sz w:val="24"/>
        </w:rPr>
      </w:pPr>
      <w:r w:rsidRPr="00A72FC0">
        <w:rPr>
          <w:rFonts w:ascii="Cambria" w:hAnsi="Cambria" w:cs="Times New Roman"/>
          <w:i/>
          <w:color w:val="002060"/>
          <w:sz w:val="24"/>
        </w:rPr>
        <w:t>Expérience : caractéristique d’</w:t>
      </w:r>
      <w:r w:rsidR="00C633FE" w:rsidRPr="00A72FC0">
        <w:rPr>
          <w:rFonts w:ascii="Cambria" w:hAnsi="Cambria" w:cs="Times New Roman"/>
          <w:i/>
          <w:color w:val="002060"/>
          <w:sz w:val="24"/>
        </w:rPr>
        <w:t>une pile Daniell</w:t>
      </w:r>
      <w:r w:rsidR="00AB45B0" w:rsidRPr="00A72FC0">
        <w:rPr>
          <w:rFonts w:ascii="Cambria" w:hAnsi="Cambria" w:cs="Times New Roman"/>
          <w:i/>
          <w:color w:val="002060"/>
          <w:sz w:val="24"/>
        </w:rPr>
        <w:t> : JFLM1 p 190</w:t>
      </w:r>
    </w:p>
    <w:p w:rsidR="00E54F16" w:rsidRDefault="000E0023" w:rsidP="00E54F16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>Observation</w:t>
      </w:r>
      <w:r w:rsidR="00585E8D">
        <w:rPr>
          <w:rFonts w:ascii="Cambria" w:hAnsi="Cambria" w:cs="Times New Roman"/>
        </w:rPr>
        <w:t>:</w:t>
      </w:r>
      <w:r w:rsidR="00E20105">
        <w:rPr>
          <w:rFonts w:ascii="Cambria" w:hAnsi="Cambria" w:cs="Times New Roman"/>
        </w:rPr>
        <w:br/>
      </w:r>
      <w:r w:rsidR="00E54F16" w:rsidRPr="00E54F16">
        <w:rPr>
          <w:rFonts w:ascii="Cambria" w:hAnsi="Cambria" w:cs="Times New Roman"/>
        </w:rPr>
        <w:t>Si la résistance du circuit associé à une pile n’est pas trop grande</w:t>
      </w:r>
      <w:r w:rsidR="00E20105">
        <w:rPr>
          <w:rFonts w:ascii="Cambria" w:hAnsi="Cambria" w:cs="Times New Roman"/>
        </w:rPr>
        <w:t xml:space="preserve"> (içi la résistance provient majoritairement du pont salin</w:t>
      </w:r>
      <w:r w:rsidR="00E54F16" w:rsidRPr="00E54F16">
        <w:rPr>
          <w:rFonts w:ascii="Cambria" w:hAnsi="Cambria" w:cs="Times New Roman"/>
        </w:rPr>
        <w:t>,</w:t>
      </w:r>
      <w:r w:rsidR="00E20105">
        <w:rPr>
          <w:rFonts w:ascii="Cambria" w:hAnsi="Cambria" w:cs="Times New Roman"/>
        </w:rPr>
        <w:t xml:space="preserve"> on peut en mettre plusieurs en parallèle pour la réduire).</w:t>
      </w:r>
      <w:r w:rsidR="00E54F16" w:rsidRPr="00E54F16">
        <w:rPr>
          <w:rFonts w:ascii="Cambria" w:hAnsi="Cambria" w:cs="Times New Roman"/>
        </w:rPr>
        <w:t xml:space="preserve"> </w:t>
      </w:r>
      <w:r w:rsidR="00E20105">
        <w:rPr>
          <w:rFonts w:ascii="Cambria" w:hAnsi="Cambria" w:cs="Times New Roman"/>
        </w:rPr>
        <w:t>L</w:t>
      </w:r>
      <w:r w:rsidR="00AB45B0" w:rsidRPr="00E54F16">
        <w:rPr>
          <w:rFonts w:ascii="Cambria" w:hAnsi="Cambria" w:cs="Times New Roman"/>
        </w:rPr>
        <w:t xml:space="preserve">a tension varie peu en fonction de la charge qu’on lui applique et est peu dépendante de l’intensité qu’elle débite. </w:t>
      </w:r>
      <w:r w:rsidR="00E54F16">
        <w:rPr>
          <w:rFonts w:ascii="Cambria" w:hAnsi="Cambria" w:cs="Times New Roman"/>
        </w:rPr>
        <w:t>La tension aux bornes de la charge est :</w:t>
      </w:r>
      <w:r w:rsidR="00E20105">
        <w:rPr>
          <w:rFonts w:ascii="Cambria" w:hAnsi="Cambria" w:cs="Times New Roman"/>
        </w:rPr>
        <w:t xml:space="preserve">          avec </w:t>
      </w:r>
    </w:p>
    <w:p w:rsidR="00AB45B0" w:rsidRPr="00E54F16" w:rsidRDefault="00E54F16" w:rsidP="00E54F1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U = e – R*I où e est la force électromotrice de la pile, autrement appelée tension à vide. </w:t>
      </w:r>
    </w:p>
    <w:p w:rsidR="00E20105" w:rsidRDefault="00B22B83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</w:t>
      </w:r>
      <w:r w:rsidR="00C633FE" w:rsidRPr="00055497">
        <w:rPr>
          <w:rFonts w:ascii="Cambria" w:hAnsi="Cambria" w:cs="Times New Roman"/>
        </w:rPr>
        <w:t>roblème : Q</w:t>
      </w:r>
      <w:r w:rsidR="00FB458E" w:rsidRPr="00055497">
        <w:rPr>
          <w:rFonts w:ascii="Cambria" w:hAnsi="Cambria" w:cs="Times New Roman"/>
        </w:rPr>
        <w:t xml:space="preserve">ue </w:t>
      </w:r>
      <w:r w:rsidRPr="00055497">
        <w:rPr>
          <w:rFonts w:ascii="Cambria" w:hAnsi="Cambria" w:cs="Times New Roman"/>
        </w:rPr>
        <w:t>fait-on</w:t>
      </w:r>
      <w:r w:rsidR="00FB458E" w:rsidRPr="00055497">
        <w:rPr>
          <w:rFonts w:ascii="Cambria" w:hAnsi="Cambria" w:cs="Times New Roman"/>
        </w:rPr>
        <w:t xml:space="preserve"> quand </w:t>
      </w:r>
      <w:r w:rsidR="00C633FE" w:rsidRPr="00055497">
        <w:rPr>
          <w:rFonts w:ascii="Cambria" w:hAnsi="Cambria" w:cs="Times New Roman"/>
        </w:rPr>
        <w:t>celle-ci est vide ?</w:t>
      </w:r>
      <w:r w:rsidRPr="00B22B83">
        <w:rPr>
          <w:rFonts w:ascii="Cambria" w:hAnsi="Cambria" w:cs="Times New Roman"/>
        </w:rPr>
        <w:t xml:space="preserve"> </w:t>
      </w:r>
      <w:r w:rsidR="00C562F0" w:rsidRPr="00055497">
        <w:rPr>
          <w:rFonts w:ascii="Cambria" w:hAnsi="Cambria" w:cs="Times New Roman"/>
        </w:rPr>
        <w:t xml:space="preserve">Les piles ont un fort pouvoir polluant, leur utilisation unique les rend peu </w:t>
      </w:r>
      <w:r w:rsidR="00C562F0">
        <w:rPr>
          <w:rFonts w:ascii="Cambria" w:hAnsi="Cambria" w:cs="Times New Roman"/>
        </w:rPr>
        <w:t>écologiques</w:t>
      </w:r>
      <w:r w:rsidR="00C562F0" w:rsidRPr="00055497">
        <w:rPr>
          <w:rFonts w:ascii="Cambria" w:hAnsi="Cambria" w:cs="Times New Roman"/>
        </w:rPr>
        <w:t>.</w:t>
      </w:r>
      <w:r w:rsidR="00C562F0">
        <w:rPr>
          <w:rFonts w:ascii="Cambria" w:hAnsi="Cambria" w:cs="Times New Roman"/>
        </w:rPr>
        <w:t xml:space="preserve"> D’autre part i</w:t>
      </w:r>
      <w:r w:rsidRPr="00055497">
        <w:rPr>
          <w:rFonts w:ascii="Cambria" w:hAnsi="Cambria" w:cs="Times New Roman"/>
        </w:rPr>
        <w:t xml:space="preserve">l est indiqué sur les chargeurs d’accumulateurs qu’il ne faut surtout pas mettre de pile dedans. Recharger une pile consisterait donc à réaliser la réaction inverse. </w:t>
      </w:r>
      <w:r w:rsidR="00C562F0">
        <w:rPr>
          <w:rFonts w:ascii="Cambria" w:hAnsi="Cambria" w:cs="Times New Roman"/>
        </w:rPr>
        <w:t>Or o</w:t>
      </w:r>
      <w:r>
        <w:rPr>
          <w:rFonts w:ascii="Cambria" w:hAnsi="Cambria" w:cs="Times New Roman"/>
        </w:rPr>
        <w:t xml:space="preserve">n remarque que lorsqu’on applique une tension à une pile déchargée, </w:t>
      </w:r>
      <w:r w:rsidR="00C562F0">
        <w:rPr>
          <w:rFonts w:ascii="Cambria" w:hAnsi="Cambria" w:cs="Times New Roman"/>
        </w:rPr>
        <w:t xml:space="preserve">on mesure un courant. </w:t>
      </w:r>
    </w:p>
    <w:p w:rsidR="00FB458E" w:rsidRDefault="00C562F0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L</w:t>
      </w:r>
      <w:r w:rsidR="00B22B83">
        <w:rPr>
          <w:rFonts w:ascii="Cambria" w:hAnsi="Cambria" w:cs="Times New Roman"/>
        </w:rPr>
        <w:t xml:space="preserve">a réaction inverse </w:t>
      </w:r>
      <w:r w:rsidR="00F64935">
        <w:rPr>
          <w:rFonts w:ascii="Cambria" w:hAnsi="Cambria" w:cs="Times New Roman"/>
        </w:rPr>
        <w:t>peut donc se produire</w:t>
      </w:r>
      <w:r w:rsidR="00B22B83">
        <w:rPr>
          <w:rFonts w:ascii="Cambria" w:hAnsi="Cambria" w:cs="Times New Roman"/>
        </w:rPr>
        <w:t>. Peut-on dire que la transformation est réversible ?</w:t>
      </w:r>
    </w:p>
    <w:p w:rsidR="00C562F0" w:rsidRPr="001B0014" w:rsidRDefault="00D269B6" w:rsidP="00BA741E">
      <w:pPr>
        <w:tabs>
          <w:tab w:val="left" w:pos="2895"/>
        </w:tabs>
        <w:rPr>
          <w:rFonts w:ascii="Cambria" w:hAnsi="Cambria" w:cs="Times New Roman"/>
          <w:sz w:val="24"/>
        </w:rPr>
      </w:pPr>
      <w:r w:rsidRPr="001B0014">
        <w:rPr>
          <w:rFonts w:ascii="Cambria" w:hAnsi="Cambria" w:cs="Times New Roman"/>
          <w:sz w:val="24"/>
        </w:rPr>
        <w:t>E°(Cu2+/Cu)=0,340V</w:t>
      </w:r>
      <w:r w:rsidRPr="001B0014">
        <w:rPr>
          <w:rFonts w:ascii="Cambria" w:hAnsi="Cambria" w:cs="Times New Roman"/>
          <w:sz w:val="24"/>
        </w:rPr>
        <w:br/>
        <w:t>E°(Zn2+/Zn)=-0,76V</w:t>
      </w:r>
    </w:p>
    <w:p w:rsidR="00C562F0" w:rsidRDefault="00C562F0" w:rsidP="00BA741E">
      <w:pPr>
        <w:tabs>
          <w:tab w:val="left" w:pos="2895"/>
        </w:tabs>
        <w:rPr>
          <w:rFonts w:ascii="Cambria" w:hAnsi="Cambria" w:cs="Times New Roman"/>
          <w:b/>
          <w:sz w:val="28"/>
        </w:rPr>
      </w:pPr>
    </w:p>
    <w:p w:rsidR="00750504" w:rsidRPr="001B0014" w:rsidRDefault="001B0014" w:rsidP="00BA741E">
      <w:pPr>
        <w:tabs>
          <w:tab w:val="left" w:pos="2895"/>
        </w:tabs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1.</w:t>
      </w:r>
      <w:r w:rsidR="00750504" w:rsidRPr="001B0014">
        <w:rPr>
          <w:rFonts w:ascii="Cambria" w:hAnsi="Cambria" w:cs="Times New Roman"/>
          <w:b/>
          <w:sz w:val="28"/>
        </w:rPr>
        <w:t xml:space="preserve">2 Les accumulateurs : convertisseurs réversibles d’énergie </w:t>
      </w:r>
      <w:r w:rsidR="00AD33EF" w:rsidRPr="001B0014">
        <w:rPr>
          <w:rFonts w:ascii="Cambria" w:hAnsi="Cambria" w:cs="Times New Roman"/>
          <w:b/>
          <w:sz w:val="28"/>
        </w:rPr>
        <w:t>électrochimique</w:t>
      </w:r>
    </w:p>
    <w:p w:rsidR="00C97011" w:rsidRPr="001B0014" w:rsidRDefault="00C97011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JFLM </w:t>
      </w:r>
      <w:r w:rsidR="006D1F84" w:rsidRPr="001B0014">
        <w:rPr>
          <w:rFonts w:ascii="Cambria" w:hAnsi="Cambria" w:cs="Times New Roman"/>
        </w:rPr>
        <w:t>+ Nathan</w:t>
      </w:r>
      <w:r w:rsidRPr="001B0014">
        <w:rPr>
          <w:rFonts w:ascii="Cambria" w:hAnsi="Cambria" w:cs="Times New Roman"/>
        </w:rPr>
        <w:t xml:space="preserve"> </w:t>
      </w:r>
    </w:p>
    <w:p w:rsidR="00C97011" w:rsidRPr="001B0014" w:rsidRDefault="00C97011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On sait que notre système contient du plomb solide, de l’acide sulfurique et est en contact de l’air</w:t>
      </w:r>
      <w:r w:rsidR="006479D5" w:rsidRPr="001B0014">
        <w:rPr>
          <w:rFonts w:ascii="Cambria" w:hAnsi="Cambria" w:cs="Times New Roman"/>
        </w:rPr>
        <w:t>. On constate qu’initialement, la différence de potentiel est nulle. C’est normal, les deux électrodes sont en plomb, le système est symétrique.</w:t>
      </w:r>
    </w:p>
    <w:p w:rsidR="00C97011" w:rsidRPr="001B0014" w:rsidRDefault="00C97011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  <w:i/>
          <w:color w:val="002060"/>
        </w:rPr>
        <w:t>Expérience :</w:t>
      </w:r>
      <w:r w:rsidRPr="001B0014">
        <w:rPr>
          <w:rFonts w:ascii="Cambria" w:hAnsi="Cambria" w:cs="Times New Roman"/>
          <w:color w:val="002060"/>
        </w:rPr>
        <w:t xml:space="preserve"> </w:t>
      </w:r>
      <w:r w:rsidRPr="001B0014">
        <w:rPr>
          <w:rFonts w:ascii="Cambria" w:hAnsi="Cambria" w:cs="Times New Roman"/>
        </w:rPr>
        <w:t xml:space="preserve">Lors de la première charge en imposant une tension suffisante pour avoir un courant, on observe un dégagement gazeux à une borne </w:t>
      </w:r>
      <w:r w:rsidR="00263149" w:rsidRPr="001B0014">
        <w:rPr>
          <w:rFonts w:ascii="Cambria" w:hAnsi="Cambria" w:cs="Times New Roman"/>
        </w:rPr>
        <w:t>(met</w:t>
      </w:r>
      <w:r w:rsidRPr="001B0014">
        <w:rPr>
          <w:rFonts w:ascii="Cambria" w:hAnsi="Cambria" w:cs="Times New Roman"/>
        </w:rPr>
        <w:t xml:space="preserve"> en évidence la formation de dihydrogène à partir d’ions H</w:t>
      </w:r>
      <w:r w:rsidR="00263149" w:rsidRPr="001B0014">
        <w:rPr>
          <w:rFonts w:ascii="Cambria" w:hAnsi="Cambria" w:cs="Times New Roman"/>
        </w:rPr>
        <w:t xml:space="preserve">+) et une teinte brune apparaître sur l’électrode. C’est de l’oxyde de plomb. </w:t>
      </w:r>
      <w:r w:rsidR="006D1F84" w:rsidRPr="001B0014">
        <w:rPr>
          <w:rFonts w:ascii="Cambria" w:hAnsi="Cambria" w:cs="Times New Roman"/>
        </w:rPr>
        <w:t>On peut donc écrire les deux réactions qui se passent aux deux électrodes, donc l’équation de réaction, en précisant anode, cathode, ox red…</w:t>
      </w:r>
      <w:r w:rsidR="00263149" w:rsidRPr="001B0014">
        <w:rPr>
          <w:rFonts w:ascii="Cambria" w:hAnsi="Cambria" w:cs="Times New Roman"/>
        </w:rPr>
        <w:br/>
      </w:r>
      <w:r w:rsidR="006D1F84" w:rsidRPr="001B0014">
        <w:rPr>
          <w:rFonts w:ascii="Cambria" w:hAnsi="Cambria" w:cs="Times New Roman"/>
        </w:rPr>
        <w:t xml:space="preserve">Remarque : </w:t>
      </w:r>
      <w:r w:rsidR="00263149" w:rsidRPr="001B0014">
        <w:rPr>
          <w:rFonts w:ascii="Cambria" w:hAnsi="Cambria" w:cs="Times New Roman"/>
        </w:rPr>
        <w:t xml:space="preserve">Il faut l’avoir réalisé en préparation car l’oxyde de plomb met 5 min à venir, </w:t>
      </w:r>
      <w:r w:rsidR="006D1F84" w:rsidRPr="001B0014">
        <w:rPr>
          <w:rFonts w:ascii="Cambria" w:hAnsi="Cambria" w:cs="Times New Roman"/>
        </w:rPr>
        <w:t xml:space="preserve">notre expérience montre donc uniquement le dégagement gazeux (qui apparaît rapidement), tandis que l’oxyde de plomb brun vient de la </w:t>
      </w:r>
      <w:r w:rsidR="00263149" w:rsidRPr="001B0014">
        <w:rPr>
          <w:rFonts w:ascii="Cambria" w:hAnsi="Cambria" w:cs="Times New Roman"/>
        </w:rPr>
        <w:t xml:space="preserve">préparation. On connaît donc les couples mis en jeu pour les réactions et on peut donc les écrire ainsi que la réaction de recharge. </w:t>
      </w:r>
    </w:p>
    <w:p w:rsidR="00C9402E" w:rsidRPr="001B0014" w:rsidRDefault="00C9402E" w:rsidP="00C9402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On peut aussi compléter le tableau que l’on avait commencé avec la pile (on ne l’efface pas).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9402E" w:rsidRPr="001B0014" w:rsidTr="00986F84">
        <w:trPr>
          <w:jc w:val="center"/>
        </w:trPr>
        <w:tc>
          <w:tcPr>
            <w:tcW w:w="4531" w:type="dxa"/>
          </w:tcPr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  <w:b/>
              </w:rPr>
            </w:pPr>
            <w:r w:rsidRPr="001B0014">
              <w:rPr>
                <w:rFonts w:ascii="Cambria" w:hAnsi="Cambria" w:cs="Times New Roman"/>
                <w:b/>
              </w:rPr>
              <w:t>Générateur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Circulation des charges assurée par le système électrochimique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Anode / Oxydation / Pôle –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Cathode / Réduction / Pôle +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 xml:space="preserve">Energie chimique </w:t>
            </w:r>
            <w:r w:rsidRPr="001B0014">
              <w:rPr>
                <w:rFonts w:ascii="Cambria" w:hAnsi="Cambria" w:cs="Times New Roman"/>
              </w:rPr>
              <w:sym w:font="Wingdings" w:char="F0E0"/>
            </w:r>
            <w:r w:rsidRPr="001B0014">
              <w:rPr>
                <w:rFonts w:ascii="Cambria" w:hAnsi="Cambria" w:cs="Times New Roman"/>
              </w:rPr>
              <w:t xml:space="preserve"> Energie électrique</w:t>
            </w:r>
          </w:p>
        </w:tc>
        <w:tc>
          <w:tcPr>
            <w:tcW w:w="4531" w:type="dxa"/>
          </w:tcPr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  <w:b/>
              </w:rPr>
            </w:pPr>
            <w:r w:rsidRPr="001B0014">
              <w:rPr>
                <w:rFonts w:ascii="Cambria" w:hAnsi="Cambria" w:cs="Times New Roman"/>
                <w:b/>
              </w:rPr>
              <w:t>Récepteur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Une source extérieure impose la circulation des charges dans le sens inverse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Anode / Oxydation / Pôle +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>Cathode / Réduction / Pôle –</w:t>
            </w:r>
          </w:p>
          <w:p w:rsidR="00C9402E" w:rsidRPr="001B0014" w:rsidRDefault="00C9402E" w:rsidP="00986F84">
            <w:pPr>
              <w:jc w:val="center"/>
              <w:rPr>
                <w:rFonts w:ascii="Cambria" w:hAnsi="Cambria" w:cs="Times New Roman"/>
              </w:rPr>
            </w:pPr>
            <w:r w:rsidRPr="001B0014">
              <w:rPr>
                <w:rFonts w:ascii="Cambria" w:hAnsi="Cambria" w:cs="Times New Roman"/>
              </w:rPr>
              <w:t xml:space="preserve">Energie électrique </w:t>
            </w:r>
            <w:r w:rsidRPr="001B0014">
              <w:rPr>
                <w:rFonts w:ascii="Cambria" w:hAnsi="Cambria" w:cs="Times New Roman"/>
              </w:rPr>
              <w:sym w:font="Wingdings" w:char="F0E0"/>
            </w:r>
            <w:r w:rsidRPr="001B0014">
              <w:rPr>
                <w:rFonts w:ascii="Cambria" w:hAnsi="Cambria" w:cs="Times New Roman"/>
              </w:rPr>
              <w:t xml:space="preserve"> Energie chimique</w:t>
            </w:r>
          </w:p>
          <w:p w:rsidR="00C9402E" w:rsidRPr="001B0014" w:rsidRDefault="00C9402E" w:rsidP="00986F84">
            <w:pPr>
              <w:rPr>
                <w:rFonts w:ascii="Cambria" w:hAnsi="Cambria" w:cs="Times New Roman"/>
              </w:rPr>
            </w:pPr>
          </w:p>
        </w:tc>
      </w:tr>
    </w:tbl>
    <w:p w:rsidR="00C9402E" w:rsidRPr="001B0014" w:rsidRDefault="00C9402E" w:rsidP="00BA741E">
      <w:pPr>
        <w:tabs>
          <w:tab w:val="left" w:pos="2895"/>
        </w:tabs>
        <w:rPr>
          <w:rFonts w:ascii="Cambria" w:hAnsi="Cambria" w:cs="Times New Roman"/>
        </w:rPr>
      </w:pPr>
    </w:p>
    <w:p w:rsidR="00C9402E" w:rsidRPr="001B0014" w:rsidRDefault="00566E1C" w:rsidP="00C9402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On va </w:t>
      </w:r>
      <w:r w:rsidR="00C9402E" w:rsidRPr="001B0014">
        <w:rPr>
          <w:rFonts w:ascii="Cambria" w:hAnsi="Cambria" w:cs="Times New Roman"/>
        </w:rPr>
        <w:t>ensuite</w:t>
      </w:r>
      <w:r w:rsidRPr="001B0014">
        <w:rPr>
          <w:rFonts w:ascii="Cambria" w:hAnsi="Cambria" w:cs="Times New Roman"/>
        </w:rPr>
        <w:t xml:space="preserve"> calculer le rendement électrochimique. </w:t>
      </w:r>
      <w:r w:rsidR="00C9402E" w:rsidRPr="001B0014">
        <w:rPr>
          <w:rFonts w:ascii="Cambria" w:hAnsi="Cambria" w:cs="Times New Roman"/>
        </w:rPr>
        <w:t xml:space="preserve">Puis on réalise la description thermodynamique du système menant à l’obtention de la différence de potentiel à imposer pour observer la réaction (conséquence de l’étude thermodynamique de la partie 1). </w:t>
      </w:r>
    </w:p>
    <w:p w:rsidR="00566E1C" w:rsidRPr="001B0014" w:rsidRDefault="00566E1C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Pour bien gérer le temps il faut :</w:t>
      </w:r>
    </w:p>
    <w:p w:rsidR="00566E1C" w:rsidRPr="001B0014" w:rsidRDefault="00566E1C" w:rsidP="00566E1C">
      <w:pPr>
        <w:pStyle w:val="Paragraphedeliste"/>
        <w:numPr>
          <w:ilvl w:val="0"/>
          <w:numId w:val="2"/>
        </w:num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Lancer la charge en imposant entre 20 et 100 mA (résistance de 40 Ohm environ) et chronométrer 5 minutes. </w:t>
      </w:r>
      <w:r w:rsidR="00C9402E" w:rsidRPr="001B0014">
        <w:rPr>
          <w:rFonts w:ascii="Cambria" w:hAnsi="Cambria" w:cs="Times New Roman"/>
        </w:rPr>
        <w:t xml:space="preserve">Noter la tension aux bornes (très important pour a suite). On montre </w:t>
      </w:r>
      <w:r w:rsidRPr="001B0014">
        <w:rPr>
          <w:rFonts w:ascii="Cambria" w:hAnsi="Cambria" w:cs="Times New Roman"/>
        </w:rPr>
        <w:t>le dégagement de H2</w:t>
      </w:r>
    </w:p>
    <w:p w:rsidR="00566E1C" w:rsidRPr="001B0014" w:rsidRDefault="00C9402E" w:rsidP="00566E1C">
      <w:pPr>
        <w:pStyle w:val="Paragraphedeliste"/>
        <w:numPr>
          <w:ilvl w:val="0"/>
          <w:numId w:val="2"/>
        </w:num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Pendant ces 5 minutes on écrit les équations et on décrit le système (tableau générateur/récepteur).</w:t>
      </w:r>
    </w:p>
    <w:p w:rsidR="00C9402E" w:rsidRPr="001B0014" w:rsidRDefault="00C9402E" w:rsidP="00566E1C">
      <w:pPr>
        <w:pStyle w:val="Paragraphedeliste"/>
        <w:numPr>
          <w:ilvl w:val="0"/>
          <w:numId w:val="2"/>
        </w:num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On lance ensuite la décharge en imposant si possible la même intensité. Le rendement électrochimique vaudra r=Qdécharge/Qcharge avec Q=I*t</w:t>
      </w:r>
    </w:p>
    <w:p w:rsidR="00C9402E" w:rsidRPr="001B0014" w:rsidRDefault="00C9402E" w:rsidP="00566E1C">
      <w:pPr>
        <w:pStyle w:val="Paragraphedeliste"/>
        <w:numPr>
          <w:ilvl w:val="0"/>
          <w:numId w:val="2"/>
        </w:num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Pendant la décharge on réalise l’étude thermodynamique qui relie e à l’enthalpie libre de réaction</w:t>
      </w:r>
    </w:p>
    <w:p w:rsidR="0001359B" w:rsidRPr="001B0014" w:rsidRDefault="006479D5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E°(PbSO4</w:t>
      </w:r>
      <w:r w:rsidR="0001359B" w:rsidRPr="001B0014">
        <w:rPr>
          <w:rFonts w:ascii="Cambria" w:hAnsi="Cambria" w:cs="Times New Roman"/>
        </w:rPr>
        <w:t>/Pb)=</w:t>
      </w:r>
      <w:r w:rsidRPr="001B0014">
        <w:rPr>
          <w:rFonts w:ascii="Cambria" w:hAnsi="Cambria" w:cs="Times New Roman"/>
        </w:rPr>
        <w:t>-</w:t>
      </w:r>
      <w:r w:rsidR="0001359B" w:rsidRPr="001B0014">
        <w:rPr>
          <w:rFonts w:ascii="Cambria" w:hAnsi="Cambria" w:cs="Times New Roman"/>
        </w:rPr>
        <w:t>0,36V et E°(PbO2/PbSO4)=1.69V</w:t>
      </w:r>
    </w:p>
    <w:p w:rsidR="00C562F0" w:rsidRPr="001B0014" w:rsidRDefault="00263149" w:rsidP="00BA741E">
      <w:pPr>
        <w:tabs>
          <w:tab w:val="left" w:pos="2895"/>
        </w:tabs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 xml:space="preserve">Problème ! </w:t>
      </w:r>
      <w:r w:rsidR="00C562F0" w:rsidRPr="001B0014">
        <w:rPr>
          <w:rFonts w:ascii="Cambria" w:hAnsi="Cambria" w:cs="Times New Roman"/>
        </w:rPr>
        <w:t xml:space="preserve">D’après les données thermodynamiques des couples mis en jeu dans un accumulateur au plomb, et l’étude précédemment réalisée, une tension de </w:t>
      </w:r>
      <w:r w:rsidR="00CE6226" w:rsidRPr="001B0014">
        <w:rPr>
          <w:rFonts w:ascii="Cambria" w:hAnsi="Cambria" w:cs="Times New Roman"/>
        </w:rPr>
        <w:t>2</w:t>
      </w:r>
      <w:r w:rsidR="00C562F0" w:rsidRPr="001B0014">
        <w:rPr>
          <w:rFonts w:ascii="Cambria" w:hAnsi="Cambria" w:cs="Times New Roman"/>
        </w:rPr>
        <w:t xml:space="preserve"> V suffit à charger celui-ci.</w:t>
      </w:r>
      <w:r w:rsidRPr="001B0014">
        <w:rPr>
          <w:rFonts w:ascii="Cambria" w:hAnsi="Cambria" w:cs="Times New Roman"/>
        </w:rPr>
        <w:t xml:space="preserve"> Or on observe qu’il faut appliquer un tension plus importante pour faire apparaître un courant. </w:t>
      </w:r>
      <w:r w:rsidR="001B0014">
        <w:rPr>
          <w:rFonts w:ascii="Cambria" w:hAnsi="Cambria" w:cs="Times New Roman"/>
        </w:rPr>
        <w:br/>
      </w:r>
      <w:r w:rsidRPr="001B0014">
        <w:rPr>
          <w:rFonts w:ascii="Cambria" w:hAnsi="Cambria" w:cs="Times New Roman"/>
        </w:rPr>
        <w:t xml:space="preserve">Hypothèse : Toute notre étude a été réalisé à l’équilibre thermodynamique (i=0), Or ici ce n’est plus le cas. Le blocage est dû à des raisons cinétiques. </w:t>
      </w:r>
    </w:p>
    <w:p w:rsidR="00263149" w:rsidRDefault="00D269B6" w:rsidP="00BA741E">
      <w:pPr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2</w:t>
      </w:r>
      <w:r w:rsidR="00263149">
        <w:rPr>
          <w:rFonts w:ascii="Cambria" w:hAnsi="Cambria" w:cs="Times New Roman"/>
          <w:b/>
          <w:sz w:val="28"/>
        </w:rPr>
        <w:t xml:space="preserve"> Facteurs cinétiques entrant en jeu lors d’une transformation électrochimique (Fosset p 316)</w:t>
      </w:r>
    </w:p>
    <w:p w:rsidR="00D269B6" w:rsidRPr="00D269B6" w:rsidRDefault="00D269B6" w:rsidP="003167CB">
      <w:pPr>
        <w:rPr>
          <w:rFonts w:ascii="Cambria" w:hAnsi="Cambria" w:cs="Times New Roman"/>
          <w:b/>
          <w:sz w:val="28"/>
        </w:rPr>
      </w:pPr>
      <w:r w:rsidRPr="00D269B6">
        <w:rPr>
          <w:rFonts w:ascii="Cambria" w:hAnsi="Cambria" w:cs="Times New Roman"/>
          <w:b/>
          <w:sz w:val="28"/>
        </w:rPr>
        <w:t>2.1 Systèmes lents et rapides</w:t>
      </w:r>
    </w:p>
    <w:p w:rsidR="00462F5F" w:rsidRDefault="00462F5F" w:rsidP="003167CB">
      <w:pPr>
        <w:rPr>
          <w:rFonts w:ascii="Cambria" w:hAnsi="Cambria" w:cs="Times New Roman"/>
          <w:i/>
          <w:color w:val="002060"/>
        </w:rPr>
      </w:pPr>
      <w:r w:rsidRPr="00055497">
        <w:rPr>
          <w:rFonts w:ascii="Cambria" w:hAnsi="Cambria" w:cs="Times New Roman"/>
        </w:rPr>
        <w:t>Un étude cinétique est nécessaire pour caractériser un accumulateur et savoir comment l’utiliser</w:t>
      </w:r>
      <w:r>
        <w:rPr>
          <w:rFonts w:ascii="Cambria" w:hAnsi="Cambria" w:cs="Times New Roman"/>
        </w:rPr>
        <w:t>.</w:t>
      </w:r>
    </w:p>
    <w:p w:rsidR="00462F5F" w:rsidRDefault="00793E3B" w:rsidP="003167CB">
      <w:pPr>
        <w:rPr>
          <w:rFonts w:ascii="Cambria" w:hAnsi="Cambria" w:cs="Times New Roman"/>
        </w:rPr>
      </w:pPr>
      <w:r w:rsidRPr="00793E3B">
        <w:rPr>
          <w:rFonts w:ascii="Cambria" w:hAnsi="Cambria" w:cs="Times New Roman"/>
          <w:i/>
          <w:color w:val="002060"/>
        </w:rPr>
        <w:t>Expérience </w:t>
      </w:r>
      <w:r>
        <w:rPr>
          <w:rFonts w:ascii="Cambria" w:hAnsi="Cambria" w:cs="Times New Roman"/>
        </w:rPr>
        <w:t xml:space="preserve">: Courbe intensité potentiel </w:t>
      </w:r>
      <w:r w:rsidR="00881FC2">
        <w:rPr>
          <w:rFonts w:ascii="Cambria" w:hAnsi="Cambria" w:cs="Times New Roman"/>
        </w:rPr>
        <w:t>de la seconde charge de l’accumulateur</w:t>
      </w:r>
      <w:r w:rsidR="0001359B">
        <w:rPr>
          <w:rFonts w:ascii="Cambria" w:hAnsi="Cambria" w:cs="Times New Roman"/>
        </w:rPr>
        <w:t>.</w:t>
      </w:r>
      <w:r w:rsidR="00881FC2">
        <w:rPr>
          <w:rFonts w:ascii="Cambria" w:hAnsi="Cambria" w:cs="Times New Roman"/>
        </w:rPr>
        <w:t xml:space="preserve"> Ce qui nous permet de répondre à une question posée précédemment : Pourquoi</w:t>
      </w:r>
      <w:r w:rsidR="00462F5F">
        <w:rPr>
          <w:rFonts w:ascii="Cambria" w:hAnsi="Cambria" w:cs="Times New Roman"/>
        </w:rPr>
        <w:t xml:space="preserve"> la pile n’est pas rechargeable ?</w:t>
      </w:r>
    </w:p>
    <w:p w:rsidR="003167CB" w:rsidRPr="00055497" w:rsidRDefault="003167CB" w:rsidP="003167CB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>Etude d’une courbe i</w:t>
      </w:r>
      <w:r w:rsidR="00881FC2">
        <w:rPr>
          <w:rFonts w:ascii="Cambria" w:hAnsi="Cambria" w:cs="Times New Roman"/>
        </w:rPr>
        <w:t>/</w:t>
      </w:r>
      <w:r w:rsidRPr="00055497">
        <w:rPr>
          <w:rFonts w:ascii="Cambria" w:hAnsi="Cambria" w:cs="Times New Roman"/>
        </w:rPr>
        <w:t>E systèm</w:t>
      </w:r>
      <w:r w:rsidR="0001359B">
        <w:rPr>
          <w:rFonts w:ascii="Cambria" w:hAnsi="Cambria" w:cs="Times New Roman"/>
        </w:rPr>
        <w:t>e lent (expérimental)</w:t>
      </w:r>
      <w:r w:rsidR="00881FC2">
        <w:rPr>
          <w:rFonts w:ascii="Cambria" w:hAnsi="Cambria" w:cs="Times New Roman"/>
        </w:rPr>
        <w:t xml:space="preserve"> </w:t>
      </w:r>
      <w:r w:rsidR="0001359B">
        <w:rPr>
          <w:rFonts w:ascii="Cambria" w:hAnsi="Cambria" w:cs="Times New Roman"/>
        </w:rPr>
        <w:t xml:space="preserve">VS </w:t>
      </w:r>
      <w:r w:rsidR="00881FC2">
        <w:rPr>
          <w:rFonts w:ascii="Cambria" w:hAnsi="Cambria" w:cs="Times New Roman"/>
        </w:rPr>
        <w:t>système rapide </w:t>
      </w:r>
      <w:r w:rsidR="0001359B">
        <w:rPr>
          <w:rFonts w:ascii="Cambria" w:hAnsi="Cambria" w:cs="Times New Roman"/>
        </w:rPr>
        <w:t>(théorique</w:t>
      </w:r>
      <w:r w:rsidR="008F5CE5">
        <w:rPr>
          <w:rFonts w:ascii="Cambria" w:hAnsi="Cambria" w:cs="Times New Roman"/>
        </w:rPr>
        <w:t>, pile Daniell par exemple</w:t>
      </w:r>
      <w:r w:rsidR="0001359B">
        <w:rPr>
          <w:rFonts w:ascii="Cambria" w:hAnsi="Cambria" w:cs="Times New Roman"/>
        </w:rPr>
        <w:t>)</w:t>
      </w:r>
      <w:r w:rsidR="00881FC2">
        <w:rPr>
          <w:rFonts w:ascii="Cambria" w:hAnsi="Cambria" w:cs="Times New Roman"/>
        </w:rPr>
        <w:t>:</w:t>
      </w:r>
      <w:r w:rsidRPr="00055497">
        <w:rPr>
          <w:rFonts w:ascii="Cambria" w:hAnsi="Cambria" w:cs="Times New Roma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67CB" w:rsidRPr="00055497" w:rsidTr="00525F83">
        <w:tc>
          <w:tcPr>
            <w:tcW w:w="4531" w:type="dxa"/>
          </w:tcPr>
          <w:p w:rsidR="003167CB" w:rsidRPr="00055497" w:rsidRDefault="003167CB" w:rsidP="008A319C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>Système lent</w:t>
            </w:r>
          </w:p>
          <w:p w:rsidR="003167CB" w:rsidRPr="00055497" w:rsidRDefault="003167CB" w:rsidP="008A319C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>La transformation implique des mécanismes complexes tels que des ruptures et formations de liaisons</w:t>
            </w:r>
          </w:p>
          <w:p w:rsidR="003167CB" w:rsidRPr="00055497" w:rsidRDefault="003167CB" w:rsidP="008F5CE5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 xml:space="preserve">Ex : </w:t>
            </w:r>
            <w:r w:rsidR="008F5CE5">
              <w:rPr>
                <w:rFonts w:ascii="Cambria" w:hAnsi="Cambria" w:cs="Times New Roman"/>
              </w:rPr>
              <w:t>PbO2/PbSO4</w:t>
            </w:r>
          </w:p>
        </w:tc>
        <w:tc>
          <w:tcPr>
            <w:tcW w:w="4531" w:type="dxa"/>
          </w:tcPr>
          <w:p w:rsidR="003167CB" w:rsidRPr="00055497" w:rsidRDefault="003167CB" w:rsidP="008A319C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>Système rapide</w:t>
            </w:r>
          </w:p>
          <w:p w:rsidR="003167CB" w:rsidRPr="00055497" w:rsidRDefault="003167CB" w:rsidP="008A319C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 xml:space="preserve">La transformation implique uniquement un transfert d’électrons : ex Cu2+ </w:t>
            </w:r>
            <w:r w:rsidRPr="00055497">
              <w:rPr>
                <w:rFonts w:ascii="Cambria" w:hAnsi="Cambria" w:cs="Times New Roman"/>
              </w:rPr>
              <w:sym w:font="Wingdings" w:char="F0E0"/>
            </w:r>
            <w:r w:rsidRPr="00055497">
              <w:rPr>
                <w:rFonts w:ascii="Cambria" w:hAnsi="Cambria" w:cs="Times New Roman"/>
              </w:rPr>
              <w:t xml:space="preserve"> Cu + 2 e-</w:t>
            </w:r>
          </w:p>
          <w:p w:rsidR="003167CB" w:rsidRPr="00055497" w:rsidRDefault="003167CB" w:rsidP="00462F5F">
            <w:pPr>
              <w:rPr>
                <w:rFonts w:ascii="Cambria" w:hAnsi="Cambria" w:cs="Times New Roman"/>
              </w:rPr>
            </w:pPr>
            <w:r w:rsidRPr="00055497">
              <w:rPr>
                <w:rFonts w:ascii="Cambria" w:hAnsi="Cambria" w:cs="Times New Roman"/>
              </w:rPr>
              <w:t>Il suffit d’appliquer une faible différence de potentiel pour recharger l’accumulateur</w:t>
            </w:r>
          </w:p>
        </w:tc>
      </w:tr>
    </w:tbl>
    <w:p w:rsidR="003167CB" w:rsidRPr="00055497" w:rsidRDefault="003167CB" w:rsidP="003167CB">
      <w:pPr>
        <w:rPr>
          <w:rFonts w:ascii="Cambria" w:hAnsi="Cambria" w:cs="Times New Roman"/>
        </w:rPr>
      </w:pPr>
    </w:p>
    <w:p w:rsidR="003167CB" w:rsidRPr="00055497" w:rsidRDefault="003167CB" w:rsidP="003167CB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>Question : Peut-on appliquer une très grande tension afin de recharger rapidement un appareil ?</w:t>
      </w:r>
    </w:p>
    <w:p w:rsidR="00D269B6" w:rsidRPr="00D269B6" w:rsidRDefault="00D269B6" w:rsidP="00D269B6">
      <w:pPr>
        <w:rPr>
          <w:rFonts w:ascii="Cambria" w:hAnsi="Cambria" w:cs="Times New Roman"/>
          <w:b/>
          <w:sz w:val="28"/>
        </w:rPr>
      </w:pPr>
      <w:r w:rsidRPr="00D269B6">
        <w:rPr>
          <w:rFonts w:ascii="Cambria" w:hAnsi="Cambria" w:cs="Times New Roman"/>
          <w:b/>
          <w:sz w:val="28"/>
        </w:rPr>
        <w:t>2.2 Paliers de diffusion et mur du solvant</w:t>
      </w:r>
    </w:p>
    <w:p w:rsidR="003167CB" w:rsidRPr="00055497" w:rsidRDefault="003167CB" w:rsidP="003167CB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>Observation : Il existe des paliers lorsqu’on applique des grandes tensions lors de l’électrolyse : les paliers de diffusion</w:t>
      </w:r>
    </w:p>
    <w:p w:rsidR="003167CB" w:rsidRPr="00055497" w:rsidRDefault="003167CB" w:rsidP="003167CB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 xml:space="preserve">Conclusion : Le choix de la tension à appliquer lors d’une recharge est important car il permet une optimisation du rendement. Lorsqu’on dépasse les paliers de diffusion en recharge, la </w:t>
      </w:r>
      <w:r w:rsidR="00BC379A">
        <w:rPr>
          <w:rFonts w:ascii="Cambria" w:hAnsi="Cambria" w:cs="Times New Roman"/>
        </w:rPr>
        <w:t>p</w:t>
      </w:r>
      <w:r w:rsidRPr="00055497">
        <w:rPr>
          <w:rFonts w:ascii="Cambria" w:hAnsi="Cambria" w:cs="Times New Roman"/>
        </w:rPr>
        <w:t xml:space="preserve">uissance consommée est plus grande alors que la vitesse de charge est la même. Ce n’est donc pas nécessaire. </w:t>
      </w:r>
    </w:p>
    <w:p w:rsidR="00D269B6" w:rsidRPr="008C6320" w:rsidRDefault="00D269B6" w:rsidP="00BA741E">
      <w:pPr>
        <w:rPr>
          <w:rFonts w:ascii="Cambria" w:hAnsi="Cambria" w:cs="Times New Roman"/>
          <w:b/>
        </w:rPr>
      </w:pPr>
      <w:r w:rsidRPr="008C6320">
        <w:rPr>
          <w:rFonts w:ascii="Cambria" w:hAnsi="Cambria" w:cs="Times New Roman"/>
          <w:b/>
        </w:rPr>
        <w:t>Condition de renversabilité d’une transformation électrochimique</w:t>
      </w:r>
    </w:p>
    <w:p w:rsidR="00D269B6" w:rsidRDefault="00D269B6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La réaction inverse doit pouvoir ramener les réactifs présents aux conditions initiales. </w:t>
      </w:r>
      <w:r w:rsidR="001B0014">
        <w:rPr>
          <w:rFonts w:ascii="Cambria" w:hAnsi="Cambria" w:cs="Times New Roman"/>
        </w:rPr>
        <w:t>I</w:t>
      </w:r>
      <w:r>
        <w:rPr>
          <w:rFonts w:ascii="Cambria" w:hAnsi="Cambria" w:cs="Times New Roman"/>
        </w:rPr>
        <w:t>l ne faut pas hydrolyser le solvant.</w:t>
      </w:r>
      <w:r w:rsidR="001B0014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Courbes iE de la pile Daniell et de l’accumulateur. </w:t>
      </w:r>
    </w:p>
    <w:p w:rsidR="00D269B6" w:rsidRDefault="00D269B6" w:rsidP="00BA741E">
      <w:pPr>
        <w:rPr>
          <w:rFonts w:ascii="Cambria" w:hAnsi="Cambria" w:cs="Times New Roman"/>
        </w:rPr>
      </w:pPr>
    </w:p>
    <w:p w:rsidR="004C7773" w:rsidRPr="00055497" w:rsidRDefault="00C633FE" w:rsidP="00BA741E">
      <w:pPr>
        <w:rPr>
          <w:rFonts w:ascii="Cambria" w:hAnsi="Cambria" w:cs="Times New Roman"/>
        </w:rPr>
      </w:pPr>
      <w:r w:rsidRPr="00055497">
        <w:rPr>
          <w:rFonts w:ascii="Cambria" w:hAnsi="Cambria" w:cs="Times New Roman"/>
        </w:rPr>
        <w:t xml:space="preserve">Nous avons donc mis en évidence les différences entre piles et accumulateurs. </w:t>
      </w:r>
      <w:r w:rsidR="007451C7">
        <w:rPr>
          <w:rFonts w:ascii="Cambria" w:hAnsi="Cambria" w:cs="Times New Roman"/>
        </w:rPr>
        <w:t>Nous allons voir d’autres application comme par exemple la synthèse de métaux.</w:t>
      </w:r>
    </w:p>
    <w:p w:rsidR="00B72E68" w:rsidRPr="00055497" w:rsidRDefault="00A05F4C" w:rsidP="00BA741E">
      <w:pPr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t>3 Applications</w:t>
      </w:r>
      <w:r w:rsidR="00B72E68" w:rsidRPr="00055497">
        <w:rPr>
          <w:rFonts w:ascii="Cambria" w:hAnsi="Cambria" w:cs="Times New Roman"/>
          <w:b/>
          <w:sz w:val="28"/>
        </w:rPr>
        <w:t> :</w:t>
      </w:r>
      <w:r w:rsidR="00A72FC0">
        <w:rPr>
          <w:rFonts w:ascii="Cambria" w:hAnsi="Cambria" w:cs="Times New Roman"/>
          <w:b/>
          <w:sz w:val="28"/>
        </w:rPr>
        <w:t xml:space="preserve"> </w:t>
      </w:r>
      <w:r w:rsidR="00BA12F8">
        <w:rPr>
          <w:rFonts w:ascii="Cambria" w:hAnsi="Cambria" w:cs="Times New Roman"/>
          <w:b/>
          <w:sz w:val="28"/>
        </w:rPr>
        <w:t>synthèse de métaux et paramètres caractéristiques</w:t>
      </w:r>
    </w:p>
    <w:p w:rsidR="00B72E68" w:rsidRDefault="00055497" w:rsidP="00BA741E">
      <w:pPr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t>3.</w:t>
      </w:r>
      <w:r w:rsidR="00BA741E" w:rsidRPr="00055497">
        <w:rPr>
          <w:rFonts w:ascii="Cambria" w:hAnsi="Cambria" w:cs="Times New Roman"/>
          <w:b/>
          <w:sz w:val="28"/>
        </w:rPr>
        <w:t xml:space="preserve">1 </w:t>
      </w:r>
      <w:r w:rsidR="00A05F4C">
        <w:rPr>
          <w:rFonts w:ascii="Cambria" w:hAnsi="Cambria" w:cs="Times New Roman"/>
          <w:b/>
          <w:sz w:val="28"/>
        </w:rPr>
        <w:t xml:space="preserve">Synthèse de métaux par électrolyse : Le cas du cuivre (Electrochimie Dunod p </w:t>
      </w:r>
      <w:r w:rsidR="008C6320">
        <w:rPr>
          <w:rFonts w:ascii="Cambria" w:hAnsi="Cambria" w:cs="Times New Roman"/>
          <w:b/>
          <w:sz w:val="28"/>
        </w:rPr>
        <w:t>298</w:t>
      </w:r>
      <w:r w:rsidR="00A05F4C">
        <w:rPr>
          <w:rFonts w:ascii="Cambria" w:hAnsi="Cambria" w:cs="Times New Roman"/>
          <w:b/>
          <w:sz w:val="28"/>
        </w:rPr>
        <w:t xml:space="preserve"> + Fosset </w:t>
      </w:r>
      <w:r w:rsidR="00B72E68" w:rsidRPr="00055497">
        <w:rPr>
          <w:rFonts w:ascii="Cambria" w:hAnsi="Cambria" w:cs="Times New Roman"/>
          <w:b/>
          <w:sz w:val="28"/>
        </w:rPr>
        <w:t xml:space="preserve"> p</w:t>
      </w:r>
      <w:r w:rsidR="00BA741E" w:rsidRPr="00055497">
        <w:rPr>
          <w:rFonts w:ascii="Cambria" w:hAnsi="Cambria" w:cs="Times New Roman"/>
          <w:b/>
          <w:sz w:val="28"/>
        </w:rPr>
        <w:t xml:space="preserve"> </w:t>
      </w:r>
      <w:r w:rsidR="00A05F4C">
        <w:rPr>
          <w:rFonts w:ascii="Cambria" w:hAnsi="Cambria" w:cs="Times New Roman"/>
          <w:b/>
          <w:sz w:val="28"/>
        </w:rPr>
        <w:t>333)</w:t>
      </w:r>
    </w:p>
    <w:p w:rsidR="00A72FC0" w:rsidRPr="00A72FC0" w:rsidRDefault="00A72FC0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Permet de souligner que la conversion chimique électrique ne sert pas uniquement aux accumulateurs mais aussi pour la synthèse de métaux. Puis on détermine un paramètre important le rendement.</w:t>
      </w:r>
      <w:r w:rsidR="00A05F4C">
        <w:rPr>
          <w:rFonts w:ascii="Cambria" w:hAnsi="Cambria" w:cs="Times New Roman"/>
        </w:rPr>
        <w:t xml:space="preserve"> Courbe I,E au tableau + calcul de rendement faradique.</w:t>
      </w:r>
    </w:p>
    <w:p w:rsidR="001B0014" w:rsidRDefault="001B0014" w:rsidP="00BA741E">
      <w:pPr>
        <w:rPr>
          <w:rFonts w:ascii="Cambria" w:hAnsi="Cambria" w:cs="Times New Roman"/>
          <w:b/>
          <w:sz w:val="28"/>
        </w:rPr>
      </w:pPr>
    </w:p>
    <w:p w:rsidR="00B72E68" w:rsidRPr="00055497" w:rsidRDefault="00055497" w:rsidP="00BA741E">
      <w:pPr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lastRenderedPageBreak/>
        <w:t>3.</w:t>
      </w:r>
      <w:r w:rsidR="00BA741E" w:rsidRPr="00055497">
        <w:rPr>
          <w:rFonts w:ascii="Cambria" w:hAnsi="Cambria" w:cs="Times New Roman"/>
          <w:b/>
          <w:sz w:val="28"/>
        </w:rPr>
        <w:t xml:space="preserve">2 La pile au lithium : capacité massique et autonomie </w:t>
      </w:r>
      <w:r w:rsidR="001B0014">
        <w:rPr>
          <w:rFonts w:ascii="Cambria" w:hAnsi="Cambria" w:cs="Times New Roman"/>
          <w:b/>
          <w:sz w:val="28"/>
        </w:rPr>
        <w:t xml:space="preserve">Fosset </w:t>
      </w:r>
      <w:r w:rsidR="00B72E68" w:rsidRPr="00055497">
        <w:rPr>
          <w:rFonts w:ascii="Cambria" w:hAnsi="Cambria" w:cs="Times New Roman"/>
          <w:b/>
          <w:sz w:val="28"/>
        </w:rPr>
        <w:t>p</w:t>
      </w:r>
      <w:r w:rsidR="00BA741E" w:rsidRPr="00055497">
        <w:rPr>
          <w:rFonts w:ascii="Cambria" w:hAnsi="Cambria" w:cs="Times New Roman"/>
          <w:b/>
          <w:sz w:val="28"/>
        </w:rPr>
        <w:t xml:space="preserve"> </w:t>
      </w:r>
      <w:r w:rsidR="00B72E68" w:rsidRPr="00055497">
        <w:rPr>
          <w:rFonts w:ascii="Cambria" w:hAnsi="Cambria" w:cs="Times New Roman"/>
          <w:b/>
          <w:sz w:val="28"/>
        </w:rPr>
        <w:t>348</w:t>
      </w:r>
    </w:p>
    <w:p w:rsidR="00B72E68" w:rsidRDefault="00A72FC0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Si on a le temps car la pile au lithium est la plus courante (smartphones sauf celui de Pierre A sûrement). L’essentiel est dans les questions 3 et 4 : capacité massique et autonomie.</w:t>
      </w:r>
    </w:p>
    <w:p w:rsidR="00A72FC0" w:rsidRPr="001B0014" w:rsidRDefault="00A72FC0" w:rsidP="00BA741E">
      <w:pPr>
        <w:rPr>
          <w:rFonts w:ascii="Cambria" w:hAnsi="Cambria" w:cs="Times New Roman"/>
        </w:rPr>
      </w:pPr>
      <w:r w:rsidRPr="001B0014">
        <w:rPr>
          <w:rFonts w:ascii="Cambria" w:hAnsi="Cambria" w:cs="Times New Roman"/>
        </w:rPr>
        <w:t>On conclut sur le magnifique tableau du JFLM p 205 qui donne les caractéristiques de quelques accumulateurs commerciaux (on peut le mettre sur transparent je pense). Et on prendra le soin d’enlever la dernière ligne qui contient des Francs ! (</w:t>
      </w:r>
      <w:r w:rsidR="00E35B97" w:rsidRPr="001B0014">
        <w:rPr>
          <w:rFonts w:ascii="Cambria" w:hAnsi="Cambria" w:cs="Times New Roman"/>
        </w:rPr>
        <w:t>Sinon</w:t>
      </w:r>
      <w:r w:rsidRPr="001B0014">
        <w:rPr>
          <w:rFonts w:ascii="Cambria" w:hAnsi="Cambria" w:cs="Times New Roman"/>
        </w:rPr>
        <w:t xml:space="preserve"> on peut convertir). </w:t>
      </w:r>
    </w:p>
    <w:p w:rsidR="00B72E68" w:rsidRDefault="00B72E68" w:rsidP="00BA741E">
      <w:pPr>
        <w:rPr>
          <w:rFonts w:ascii="Cambria" w:hAnsi="Cambria" w:cs="Times New Roman"/>
        </w:rPr>
      </w:pPr>
    </w:p>
    <w:p w:rsidR="00E35B97" w:rsidRPr="00E35B97" w:rsidRDefault="00E35B97" w:rsidP="00BA741E">
      <w:pPr>
        <w:rPr>
          <w:rFonts w:ascii="Cambria" w:hAnsi="Cambria" w:cs="Times New Roman"/>
          <w:b/>
          <w:sz w:val="28"/>
        </w:rPr>
      </w:pPr>
      <w:r w:rsidRPr="00E35B97">
        <w:rPr>
          <w:rFonts w:ascii="Cambria" w:hAnsi="Cambria" w:cs="Times New Roman"/>
          <w:b/>
          <w:sz w:val="28"/>
        </w:rPr>
        <w:t>Conclusion</w:t>
      </w:r>
    </w:p>
    <w:p w:rsidR="002347D1" w:rsidRPr="00055497" w:rsidRDefault="00A05F4C" w:rsidP="00BA741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Ouverture sur la chimie verte et la pile à combustible</w:t>
      </w:r>
    </w:p>
    <w:p w:rsidR="00A64A20" w:rsidRDefault="00A64A20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456DB3" w:rsidRDefault="00456DB3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Default="001B0014" w:rsidP="00BA741E">
      <w:pPr>
        <w:rPr>
          <w:rFonts w:ascii="Cambria" w:hAnsi="Cambria" w:cs="Times New Roman"/>
        </w:rPr>
      </w:pPr>
    </w:p>
    <w:p w:rsidR="001B0014" w:rsidRPr="001B0014" w:rsidRDefault="001B0014" w:rsidP="00BA741E">
      <w:pPr>
        <w:rPr>
          <w:rFonts w:ascii="Cambria" w:hAnsi="Cambria" w:cs="Times New Roman"/>
          <w:b/>
          <w:sz w:val="28"/>
        </w:rPr>
      </w:pPr>
      <w:r w:rsidRPr="001B0014">
        <w:rPr>
          <w:rFonts w:ascii="Cambria" w:hAnsi="Cambria" w:cs="Times New Roman"/>
          <w:b/>
          <w:sz w:val="28"/>
        </w:rPr>
        <w:lastRenderedPageBreak/>
        <w:t>Commentaires</w:t>
      </w:r>
    </w:p>
    <w:p w:rsidR="001B0014" w:rsidRDefault="001B0014" w:rsidP="00BA741E">
      <w:pPr>
        <w:rPr>
          <w:rFonts w:ascii="Cambria" w:hAnsi="Cambria" w:cs="Times New Roman"/>
        </w:rPr>
      </w:pPr>
    </w:p>
    <w:p w:rsidR="001B0014" w:rsidRPr="00055497" w:rsidRDefault="001B0014" w:rsidP="00BA741E">
      <w:pPr>
        <w:rPr>
          <w:rFonts w:ascii="Cambria" w:hAnsi="Cambria" w:cs="Times New Roman"/>
        </w:rPr>
      </w:pPr>
    </w:p>
    <w:sectPr w:rsidR="001B0014" w:rsidRPr="0005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16FA"/>
    <w:multiLevelType w:val="hybridMultilevel"/>
    <w:tmpl w:val="DE2A95EE"/>
    <w:lvl w:ilvl="0" w:tplc="FEC45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1138"/>
    <w:multiLevelType w:val="hybridMultilevel"/>
    <w:tmpl w:val="C46CFBBC"/>
    <w:lvl w:ilvl="0" w:tplc="5052D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47D6"/>
    <w:multiLevelType w:val="hybridMultilevel"/>
    <w:tmpl w:val="FA58BBC2"/>
    <w:lvl w:ilvl="0" w:tplc="AFDAF2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A7"/>
    <w:rsid w:val="000128BD"/>
    <w:rsid w:val="0001359B"/>
    <w:rsid w:val="00055497"/>
    <w:rsid w:val="000E0023"/>
    <w:rsid w:val="000F202C"/>
    <w:rsid w:val="000F6365"/>
    <w:rsid w:val="000F7771"/>
    <w:rsid w:val="00192367"/>
    <w:rsid w:val="001B0014"/>
    <w:rsid w:val="002347D1"/>
    <w:rsid w:val="00263149"/>
    <w:rsid w:val="002F4A7A"/>
    <w:rsid w:val="0031231E"/>
    <w:rsid w:val="003167CB"/>
    <w:rsid w:val="003A7E5E"/>
    <w:rsid w:val="004019E5"/>
    <w:rsid w:val="00456DB3"/>
    <w:rsid w:val="00462F5F"/>
    <w:rsid w:val="00490492"/>
    <w:rsid w:val="0049248B"/>
    <w:rsid w:val="004C7773"/>
    <w:rsid w:val="00525F83"/>
    <w:rsid w:val="00566E1C"/>
    <w:rsid w:val="00585E8D"/>
    <w:rsid w:val="00624382"/>
    <w:rsid w:val="006479D5"/>
    <w:rsid w:val="006D1F84"/>
    <w:rsid w:val="006D6B9B"/>
    <w:rsid w:val="007451C7"/>
    <w:rsid w:val="00750504"/>
    <w:rsid w:val="00793E3B"/>
    <w:rsid w:val="00812615"/>
    <w:rsid w:val="008759A7"/>
    <w:rsid w:val="00881FC2"/>
    <w:rsid w:val="008C6320"/>
    <w:rsid w:val="008D2890"/>
    <w:rsid w:val="008F5CE5"/>
    <w:rsid w:val="009B265F"/>
    <w:rsid w:val="00A05F4C"/>
    <w:rsid w:val="00A06860"/>
    <w:rsid w:val="00A64A20"/>
    <w:rsid w:val="00A72FC0"/>
    <w:rsid w:val="00AB45B0"/>
    <w:rsid w:val="00AD33EF"/>
    <w:rsid w:val="00AE128F"/>
    <w:rsid w:val="00B22B83"/>
    <w:rsid w:val="00B72E68"/>
    <w:rsid w:val="00B83F15"/>
    <w:rsid w:val="00BA12F8"/>
    <w:rsid w:val="00BA741E"/>
    <w:rsid w:val="00BC379A"/>
    <w:rsid w:val="00C55D7D"/>
    <w:rsid w:val="00C562F0"/>
    <w:rsid w:val="00C633FE"/>
    <w:rsid w:val="00C82723"/>
    <w:rsid w:val="00C917E7"/>
    <w:rsid w:val="00C9402E"/>
    <w:rsid w:val="00C97011"/>
    <w:rsid w:val="00CE6226"/>
    <w:rsid w:val="00D1227E"/>
    <w:rsid w:val="00D12360"/>
    <w:rsid w:val="00D269B6"/>
    <w:rsid w:val="00DF777B"/>
    <w:rsid w:val="00E20105"/>
    <w:rsid w:val="00E35B97"/>
    <w:rsid w:val="00E54F16"/>
    <w:rsid w:val="00F31E36"/>
    <w:rsid w:val="00F64935"/>
    <w:rsid w:val="00FB458E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DF87"/>
  <w15:chartTrackingRefBased/>
  <w15:docId w15:val="{96422C64-E52D-418B-8909-F84DBF2D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A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1404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Chaix</dc:creator>
  <cp:keywords/>
  <dc:description/>
  <cp:lastModifiedBy>Nicolas Chaix</cp:lastModifiedBy>
  <cp:revision>21</cp:revision>
  <dcterms:created xsi:type="dcterms:W3CDTF">2016-01-02T10:24:00Z</dcterms:created>
  <dcterms:modified xsi:type="dcterms:W3CDTF">2016-01-12T11:05:00Z</dcterms:modified>
</cp:coreProperties>
</file>