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99C9" w14:textId="2E0A9AFD" w:rsidR="003B42F0" w:rsidRDefault="003B42F0" w:rsidP="00AA50F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LC 10 : Chimie macromoléculaire</w:t>
      </w:r>
    </w:p>
    <w:p w14:paraId="27403450" w14:textId="77777777" w:rsidR="003B42F0" w:rsidRDefault="003B42F0" w:rsidP="00AA50FF">
      <w:pPr>
        <w:jc w:val="center"/>
        <w:rPr>
          <w:b/>
          <w:bCs/>
          <w:sz w:val="40"/>
          <w:szCs w:val="40"/>
          <w:u w:val="single"/>
        </w:rPr>
      </w:pPr>
    </w:p>
    <w:p w14:paraId="2C31FB8A" w14:textId="164A6D59" w:rsidR="00AA50FF" w:rsidRPr="00AA50FF" w:rsidRDefault="00AA50FF" w:rsidP="00AA50FF">
      <w:pPr>
        <w:jc w:val="center"/>
        <w:rPr>
          <w:b/>
          <w:bCs/>
          <w:sz w:val="40"/>
          <w:szCs w:val="40"/>
          <w:u w:val="single"/>
        </w:rPr>
      </w:pPr>
      <w:proofErr w:type="gramStart"/>
      <w:r w:rsidRPr="00AA50FF">
        <w:rPr>
          <w:b/>
          <w:bCs/>
          <w:sz w:val="40"/>
          <w:szCs w:val="40"/>
          <w:u w:val="single"/>
        </w:rPr>
        <w:t>propriétés</w:t>
      </w:r>
      <w:proofErr w:type="gramEnd"/>
      <w:r w:rsidRPr="00AA50FF">
        <w:rPr>
          <w:b/>
          <w:bCs/>
          <w:sz w:val="40"/>
          <w:szCs w:val="40"/>
          <w:u w:val="single"/>
        </w:rPr>
        <w:t xml:space="preserve"> des polymères</w:t>
      </w:r>
      <w:r w:rsidR="003B42F0">
        <w:rPr>
          <w:b/>
          <w:bCs/>
          <w:sz w:val="40"/>
          <w:szCs w:val="40"/>
          <w:u w:val="single"/>
        </w:rPr>
        <w:t> :</w:t>
      </w:r>
    </w:p>
    <w:p w14:paraId="4C877C31" w14:textId="5C463BB5" w:rsidR="00AA50FF" w:rsidRPr="00174383" w:rsidRDefault="00174383">
      <w:pPr>
        <w:rPr>
          <w:b/>
          <w:bCs/>
        </w:rPr>
      </w:pPr>
      <w:r w:rsidRPr="00174383">
        <w:rPr>
          <w:b/>
          <w:bCs/>
        </w:rPr>
        <w:t>Biblio :</w:t>
      </w:r>
    </w:p>
    <w:p w14:paraId="25F28A6A" w14:textId="77777777" w:rsidR="00174383" w:rsidRDefault="00174383" w:rsidP="00174383">
      <w:r>
        <w:t xml:space="preserve">Précis de matière plastique, </w:t>
      </w:r>
      <w:proofErr w:type="spellStart"/>
      <w:r>
        <w:t>trotignon</w:t>
      </w:r>
      <w:proofErr w:type="spellEnd"/>
      <w:r>
        <w:t xml:space="preserve"> (ex précis, valeur de module d’Young, courbe E=f(T) pour les amorphe semi cristallin…)</w:t>
      </w:r>
    </w:p>
    <w:p w14:paraId="64B4C804" w14:textId="77777777" w:rsidR="00174383" w:rsidRDefault="00174383" w:rsidP="00174383">
      <w:pPr>
        <w:ind w:firstLine="708"/>
      </w:pPr>
      <w:r>
        <w:t xml:space="preserve">Matériaux polymères : propriétés mécaniques et physiques, </w:t>
      </w:r>
      <w:proofErr w:type="spellStart"/>
      <w:r>
        <w:t>Kaush</w:t>
      </w:r>
      <w:proofErr w:type="spellEnd"/>
      <w:r>
        <w:t xml:space="preserve"> (très technique)</w:t>
      </w:r>
    </w:p>
    <w:p w14:paraId="066A348C" w14:textId="77777777" w:rsidR="00174383" w:rsidRDefault="00174383" w:rsidP="00174383">
      <w:pPr>
        <w:ind w:firstLine="708"/>
      </w:pPr>
      <w:r>
        <w:t xml:space="preserve">Des matériaux, </w:t>
      </w:r>
      <w:proofErr w:type="spellStart"/>
      <w:r>
        <w:t>Baïlon</w:t>
      </w:r>
      <w:proofErr w:type="spellEnd"/>
      <w:r>
        <w:t xml:space="preserve"> (bon bouquin, bon exemples (courbe de E=f(T) pour différentes tacticités)</w:t>
      </w:r>
    </w:p>
    <w:p w14:paraId="336E9256" w14:textId="77777777" w:rsidR="00174383" w:rsidRDefault="00174383" w:rsidP="00174383">
      <w:pPr>
        <w:ind w:firstLine="708"/>
      </w:pPr>
      <w:r>
        <w:t xml:space="preserve">De la macromolécule au matériau, </w:t>
      </w:r>
      <w:proofErr w:type="spellStart"/>
      <w:proofErr w:type="gramStart"/>
      <w:r>
        <w:t>Halary</w:t>
      </w:r>
      <w:proofErr w:type="spellEnd"/>
      <w:r>
        <w:t xml:space="preserve">  (</w:t>
      </w:r>
      <w:proofErr w:type="gramEnd"/>
      <w:r>
        <w:t xml:space="preserve">p 203 relation </w:t>
      </w:r>
      <w:proofErr w:type="spellStart"/>
      <w:r>
        <w:t>prop</w:t>
      </w:r>
      <w:proofErr w:type="spellEnd"/>
      <w:r>
        <w:t xml:space="preserve"> structure)</w:t>
      </w:r>
    </w:p>
    <w:p w14:paraId="33F0BEEA" w14:textId="77777777" w:rsidR="00174383" w:rsidRDefault="00174383" w:rsidP="00174383">
      <w:pPr>
        <w:ind w:firstLine="708"/>
      </w:pPr>
      <w:r>
        <w:t>Chimie et phys-</w:t>
      </w:r>
      <w:proofErr w:type="spellStart"/>
      <w:r>
        <w:t>chim</w:t>
      </w:r>
      <w:proofErr w:type="spellEnd"/>
      <w:r>
        <w:t xml:space="preserve"> des polymères, </w:t>
      </w:r>
      <w:proofErr w:type="spellStart"/>
      <w:r>
        <w:t>fontanille</w:t>
      </w:r>
      <w:proofErr w:type="spellEnd"/>
      <w:r>
        <w:t xml:space="preserve"> (viscoélasticité, rupture ductile, fragile)</w:t>
      </w:r>
    </w:p>
    <w:p w14:paraId="35D8F066" w14:textId="77777777" w:rsidR="00174383" w:rsidRDefault="00174383" w:rsidP="00174383">
      <w:pPr>
        <w:ind w:firstLine="708"/>
      </w:pPr>
      <w:r>
        <w:t xml:space="preserve">Chimie </w:t>
      </w:r>
      <w:proofErr w:type="spellStart"/>
      <w:r>
        <w:t>org</w:t>
      </w:r>
      <w:proofErr w:type="spellEnd"/>
      <w:r>
        <w:t xml:space="preserve"> et polymère, </w:t>
      </w:r>
      <w:proofErr w:type="spellStart"/>
      <w:r>
        <w:t>Frajman</w:t>
      </w:r>
      <w:proofErr w:type="spellEnd"/>
    </w:p>
    <w:p w14:paraId="5E8B4747" w14:textId="77777777" w:rsidR="00174383" w:rsidRDefault="00174383" w:rsidP="00174383">
      <w:pPr>
        <w:ind w:firstLine="708"/>
      </w:pPr>
      <w:r>
        <w:t xml:space="preserve">Des polymères à l’objet moléculaire, </w:t>
      </w:r>
      <w:proofErr w:type="spellStart"/>
      <w:r>
        <w:t>Carrega</w:t>
      </w:r>
      <w:proofErr w:type="spellEnd"/>
    </w:p>
    <w:p w14:paraId="203A60E9" w14:textId="02CA132C" w:rsidR="00174383" w:rsidRDefault="00FD111A" w:rsidP="00174383">
      <w:pPr>
        <w:ind w:firstLine="708"/>
      </w:pPr>
      <w:hyperlink r:id="rId5" w:history="1">
        <w:r w:rsidR="007230E1" w:rsidRPr="006A4B27">
          <w:rPr>
            <w:rStyle w:val="Lienhypertexte"/>
          </w:rPr>
          <w:t>http://mms2.ensmp.fr/mat_paris/deformation/transparents/Amphi_Deformation_Polymeres_2007.pdf</w:t>
        </w:r>
      </w:hyperlink>
    </w:p>
    <w:p w14:paraId="0B2AC23E" w14:textId="725AC23C" w:rsidR="007230E1" w:rsidRDefault="007230E1" w:rsidP="00174383">
      <w:pPr>
        <w:ind w:firstLine="708"/>
      </w:pPr>
      <w:r>
        <w:t>Atkins, Chimie physique</w:t>
      </w:r>
    </w:p>
    <w:p w14:paraId="68103659" w14:textId="77777777" w:rsidR="00AA50FF" w:rsidRDefault="00AA50FF"/>
    <w:p w14:paraId="52D3E0F8" w14:textId="3250FD3F" w:rsidR="004F2147" w:rsidRPr="003B42F0" w:rsidRDefault="00AA50FF">
      <w:pPr>
        <w:rPr>
          <w:b/>
          <w:bCs/>
          <w:u w:val="single"/>
        </w:rPr>
      </w:pPr>
      <w:r w:rsidRPr="003B42F0">
        <w:rPr>
          <w:b/>
          <w:bCs/>
          <w:u w:val="single"/>
        </w:rPr>
        <w:t>Propriétés mécaniques : (voir leçon)</w:t>
      </w:r>
    </w:p>
    <w:p w14:paraId="55517DB9" w14:textId="45D0DF71" w:rsidR="00AA50FF" w:rsidRDefault="00AA50FF">
      <w:r>
        <w:t>Compléments :</w:t>
      </w:r>
    </w:p>
    <w:p w14:paraId="7918C1EC" w14:textId="07A3CED8" w:rsidR="00AA50FF" w:rsidRDefault="00AA50FF">
      <w:r>
        <w:t>Plastifiants -&gt; voir TI 1992 sur les plastifiants</w:t>
      </w:r>
    </w:p>
    <w:p w14:paraId="3242F00A" w14:textId="67D03065" w:rsidR="00AA50FF" w:rsidRDefault="00AA50FF">
      <w:r>
        <w:t xml:space="preserve">Notion de volume </w:t>
      </w:r>
      <w:r w:rsidR="006A4E0E">
        <w:t xml:space="preserve">libre théorie de la transition vitreuse-&gt; </w:t>
      </w:r>
      <w:proofErr w:type="spellStart"/>
      <w:r w:rsidR="006A4E0E">
        <w:t>fontanille</w:t>
      </w:r>
      <w:proofErr w:type="spellEnd"/>
      <w:r w:rsidR="006A4E0E">
        <w:t xml:space="preserve"> 362</w:t>
      </w:r>
    </w:p>
    <w:p w14:paraId="38DD79A5" w14:textId="1661D3F4" w:rsidR="006A4E0E" w:rsidRDefault="006A4E0E" w:rsidP="006A4E0E">
      <w:pPr>
        <w:pStyle w:val="Paragraphedeliste"/>
        <w:numPr>
          <w:ilvl w:val="0"/>
          <w:numId w:val="1"/>
        </w:numPr>
      </w:pPr>
      <w:r>
        <w:t>Volume molaire pour les différents états de la matière</w:t>
      </w:r>
      <w:r w:rsidR="002546E7">
        <w:t xml:space="preserve"> </w:t>
      </w:r>
      <w:proofErr w:type="spellStart"/>
      <w:r w:rsidR="002546E7">
        <w:t>Baïlon</w:t>
      </w:r>
      <w:proofErr w:type="spellEnd"/>
      <w:r w:rsidR="002546E7">
        <w:t xml:space="preserve"> p572</w:t>
      </w:r>
    </w:p>
    <w:p w14:paraId="01089E72" w14:textId="55C6698C" w:rsidR="006A4E0E" w:rsidRDefault="002546E7">
      <w:r>
        <w:t>Courbe E=f(</w:t>
      </w:r>
      <w:proofErr w:type="gramStart"/>
      <w:r>
        <w:t>T)  pour</w:t>
      </w:r>
      <w:proofErr w:type="gramEnd"/>
      <w:r>
        <w:t xml:space="preserve"> un polymère </w:t>
      </w:r>
      <w:proofErr w:type="spellStart"/>
      <w:r>
        <w:t>atactique</w:t>
      </w:r>
      <w:proofErr w:type="spellEnd"/>
      <w:r>
        <w:t xml:space="preserve">, isotactique… </w:t>
      </w:r>
      <w:proofErr w:type="spellStart"/>
      <w:r>
        <w:t>Baïlon</w:t>
      </w:r>
      <w:proofErr w:type="spellEnd"/>
      <w:r>
        <w:t xml:space="preserve"> p 589</w:t>
      </w:r>
    </w:p>
    <w:p w14:paraId="37CC0F94" w14:textId="37B0DA8B" w:rsidR="002546E7" w:rsidRDefault="002546E7"/>
    <w:p w14:paraId="16BCE79B" w14:textId="7A74A8F7" w:rsidR="00174383" w:rsidRDefault="00174383">
      <w:proofErr w:type="spellStart"/>
      <w:r>
        <w:t>Viscoelasticité</w:t>
      </w:r>
      <w:proofErr w:type="spellEnd"/>
      <w:r>
        <w:t xml:space="preserve"> :  </w:t>
      </w:r>
      <w:proofErr w:type="spellStart"/>
      <w:r>
        <w:t>Baïlon</w:t>
      </w:r>
      <w:proofErr w:type="spellEnd"/>
      <w:r>
        <w:t xml:space="preserve"> p273</w:t>
      </w:r>
    </w:p>
    <w:p w14:paraId="58C95990" w14:textId="146B05FE" w:rsidR="002546E7" w:rsidRDefault="00174383">
      <w:r>
        <w:t>Vieillissement, rupture : Carrera p 64 82</w:t>
      </w:r>
    </w:p>
    <w:p w14:paraId="58D6A844" w14:textId="443CB8F5" w:rsidR="002546E7" w:rsidRDefault="00263FCF">
      <w:r>
        <w:t xml:space="preserve">Modèle microscopique (thermostat) : Atkins </w:t>
      </w:r>
      <w:proofErr w:type="spellStart"/>
      <w:r>
        <w:t>chap</w:t>
      </w:r>
      <w:proofErr w:type="spellEnd"/>
      <w:r>
        <w:t xml:space="preserve"> 18, </w:t>
      </w:r>
      <w:proofErr w:type="spellStart"/>
      <w:r>
        <w:t>Halary</w:t>
      </w:r>
      <w:proofErr w:type="spellEnd"/>
      <w:r>
        <w:t xml:space="preserve"> 134</w:t>
      </w:r>
    </w:p>
    <w:p w14:paraId="7B9E8984" w14:textId="65CFD60F" w:rsidR="00263FCF" w:rsidRDefault="00263FCF">
      <w:r>
        <w:t xml:space="preserve">Thermogramme </w:t>
      </w:r>
      <w:proofErr w:type="spellStart"/>
      <w:r>
        <w:t>Halary</w:t>
      </w:r>
      <w:proofErr w:type="spellEnd"/>
      <w:r>
        <w:t xml:space="preserve"> p 266</w:t>
      </w:r>
    </w:p>
    <w:p w14:paraId="044FD7F5" w14:textId="77777777" w:rsidR="00263FCF" w:rsidRDefault="00263FCF"/>
    <w:p w14:paraId="70E0DE11" w14:textId="2A86CE2D" w:rsidR="006A4E0E" w:rsidRDefault="006A4E0E">
      <w:r>
        <w:t>Propriétés optiques :</w:t>
      </w:r>
    </w:p>
    <w:p w14:paraId="10A068F2" w14:textId="1A7593C1" w:rsidR="00EF7173" w:rsidRDefault="00EF7173">
      <w:r>
        <w:t xml:space="preserve">Amorphe-&gt; </w:t>
      </w:r>
      <w:r w:rsidR="00AD5351">
        <w:t xml:space="preserve">transparent </w:t>
      </w:r>
      <w:proofErr w:type="spellStart"/>
      <w:r w:rsidR="00AD5351">
        <w:t>Trotignon</w:t>
      </w:r>
      <w:proofErr w:type="spellEnd"/>
      <w:r w:rsidR="00AD5351">
        <w:t xml:space="preserve"> 32</w:t>
      </w:r>
    </w:p>
    <w:p w14:paraId="0A8B245F" w14:textId="26881E18" w:rsidR="00AD5351" w:rsidRDefault="00AD5351" w:rsidP="00AD5351">
      <w:r>
        <w:lastRenderedPageBreak/>
        <w:tab/>
        <w:t xml:space="preserve">Peu de caractérisation basée sur les propriétés optiques. </w:t>
      </w:r>
    </w:p>
    <w:p w14:paraId="4E7FC725" w14:textId="40519B77" w:rsidR="00AD5351" w:rsidRDefault="00AD5351" w:rsidP="00AD5351">
      <w:r>
        <w:t xml:space="preserve">Propriétés électriques : </w:t>
      </w:r>
      <w:proofErr w:type="spellStart"/>
      <w:r>
        <w:t>Trotignon</w:t>
      </w:r>
      <w:proofErr w:type="spellEnd"/>
      <w:r>
        <w:t xml:space="preserve"> p 27</w:t>
      </w:r>
    </w:p>
    <w:p w14:paraId="15C5FD8C" w14:textId="4EF7436D" w:rsidR="003B42F0" w:rsidRDefault="003B42F0" w:rsidP="00AD5351"/>
    <w:p w14:paraId="33AD9DB6" w14:textId="77777777" w:rsidR="003B42F0" w:rsidRDefault="003B42F0" w:rsidP="00AD5351"/>
    <w:p w14:paraId="1B491089" w14:textId="77777777" w:rsidR="003B42F0" w:rsidRDefault="003B42F0" w:rsidP="00AD5351"/>
    <w:p w14:paraId="5B767FF7" w14:textId="77777777" w:rsidR="00AD5351" w:rsidRDefault="00AD5351" w:rsidP="00AD5351"/>
    <w:p w14:paraId="7E889A93" w14:textId="77777777" w:rsidR="00263FCF" w:rsidRDefault="00263FCF"/>
    <w:sectPr w:rsidR="0026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775BD"/>
    <w:multiLevelType w:val="hybridMultilevel"/>
    <w:tmpl w:val="79AC476E"/>
    <w:lvl w:ilvl="0" w:tplc="1C589AC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FF"/>
    <w:rsid w:val="000B1FDE"/>
    <w:rsid w:val="00174383"/>
    <w:rsid w:val="002546E7"/>
    <w:rsid w:val="00263FCF"/>
    <w:rsid w:val="003B42F0"/>
    <w:rsid w:val="004F2147"/>
    <w:rsid w:val="006A4E0E"/>
    <w:rsid w:val="007230E1"/>
    <w:rsid w:val="00AA50FF"/>
    <w:rsid w:val="00AD5351"/>
    <w:rsid w:val="00B050D4"/>
    <w:rsid w:val="00EF7173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3C81B"/>
  <w15:chartTrackingRefBased/>
  <w15:docId w15:val="{0F21E1EF-D4A5-4B0E-8683-5DFCD041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E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30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ms2.ensmp.fr/mat_paris/deformation/transparents/Amphi_Deformation_Polymeres_20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216</Words>
  <Characters>1260</Characters>
  <Application>Microsoft Office Word</Application>
  <DocSecurity>0</DocSecurity>
  <Lines>16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2021-03-25T16:35:00Z</dcterms:created>
  <dcterms:modified xsi:type="dcterms:W3CDTF">2021-03-27T16:53:00Z</dcterms:modified>
</cp:coreProperties>
</file>