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B141" w14:textId="2F8DE8FD" w:rsidR="004F2147" w:rsidRDefault="001433C8">
      <w:r>
        <w:t>Le thème de thermo est en général parmi les plus difficile pour les élèves. Notamment car il apparaît très théorique pour des élèves dont le bagage mathématique peut être limitant.</w:t>
      </w:r>
    </w:p>
    <w:p w14:paraId="72300FF1" w14:textId="38E08F2E" w:rsidR="001433C8" w:rsidRDefault="001433C8"/>
    <w:p w14:paraId="19E1B0A7" w14:textId="24B526D7" w:rsidR="001433C8" w:rsidRDefault="001433C8">
      <w:r>
        <w:t>Il paraît important d’être en mesure de donner des exemples concrets et de s’éloigner au plus possible d’une leçon 100% théorique surtout quand cela implique des questions complexes derrières. Ses exemples doivent permettre de faire le lien entre différents domaines de la chimie, par exemple la chimie organique avec l’étude de l’équilibre entre les formes Z et E.</w:t>
      </w:r>
    </w:p>
    <w:p w14:paraId="549FDA40" w14:textId="1384A26B" w:rsidR="001433C8" w:rsidRDefault="001433C8"/>
    <w:p w14:paraId="62579C31" w14:textId="47981C91" w:rsidR="001433C8" w:rsidRDefault="001433C8">
      <w:r>
        <w:t>Une autre notion essentielle à contrebalancer avec la thermodynamique au moins en ouverture est la cinétique que l’on prendra particulièrement en considération au moins de manière sous-jacente dès lors que l’on s’intéressera à des problématiques d’optimisations.</w:t>
      </w:r>
    </w:p>
    <w:p w14:paraId="63307E87" w14:textId="318CBB6C" w:rsidR="001433C8" w:rsidRDefault="001433C8"/>
    <w:p w14:paraId="7EFEE26A" w14:textId="043C0E68" w:rsidR="001433C8" w:rsidRDefault="001433C8">
      <w:r>
        <w:t>Le vocabulaire et les définitions sont un aspect essentiel de la notion que les élèves doivent maîtriser. Une partie d’entre elles découle de la nécessité</w:t>
      </w:r>
      <w:r w:rsidR="00850579">
        <w:t xml:space="preserve"> de définir des références en thermodynamique que ce soit pour les potentiels, les enthalpies standards… </w:t>
      </w:r>
    </w:p>
    <w:p w14:paraId="0F016C86" w14:textId="44AD01C2" w:rsidR="00FB15F8" w:rsidRDefault="00FB15F8"/>
    <w:p w14:paraId="3C294858" w14:textId="3DBC16B3" w:rsidR="00FB15F8" w:rsidRDefault="00FB15F8">
      <w:r>
        <w:t>Ne pas oublier la chimie des solution.</w:t>
      </w:r>
    </w:p>
    <w:sectPr w:rsidR="00FB1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90"/>
    <w:rsid w:val="001433C8"/>
    <w:rsid w:val="004F2147"/>
    <w:rsid w:val="00850579"/>
    <w:rsid w:val="00AE5990"/>
    <w:rsid w:val="00FB15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B09F"/>
  <w15:chartTrackingRefBased/>
  <w15:docId w15:val="{8DF11CFF-678F-4AAB-BF5D-84F1035A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171</Words>
  <Characters>942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2</cp:revision>
  <dcterms:created xsi:type="dcterms:W3CDTF">2021-04-17T13:26:00Z</dcterms:created>
  <dcterms:modified xsi:type="dcterms:W3CDTF">2021-04-17T13:49:00Z</dcterms:modified>
</cp:coreProperties>
</file>