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686E7" w14:textId="5D10D789" w:rsidR="00360F6C" w:rsidRDefault="00360F6C" w:rsidP="00360F6C">
      <w:pPr>
        <w:jc w:val="center"/>
        <w:rPr>
          <w:b/>
          <w:bCs/>
          <w:sz w:val="56"/>
          <w:szCs w:val="56"/>
          <w:u w:val="single"/>
        </w:rPr>
      </w:pPr>
      <w:r w:rsidRPr="0074756A">
        <w:rPr>
          <w:b/>
          <w:bCs/>
          <w:sz w:val="56"/>
          <w:szCs w:val="56"/>
          <w:u w:val="single"/>
        </w:rPr>
        <w:t>LECON :</w:t>
      </w:r>
      <w:r>
        <w:rPr>
          <w:b/>
          <w:bCs/>
          <w:sz w:val="56"/>
          <w:szCs w:val="56"/>
          <w:u w:val="single"/>
        </w:rPr>
        <w:t xml:space="preserve"> Transmission et Stockage de l’information</w:t>
      </w:r>
    </w:p>
    <w:p w14:paraId="6A2979D5" w14:textId="77777777" w:rsidR="00360F6C" w:rsidRPr="00360F6C" w:rsidRDefault="00360F6C" w:rsidP="00360F6C">
      <w:pPr>
        <w:rPr>
          <w:sz w:val="56"/>
          <w:szCs w:val="56"/>
        </w:rPr>
      </w:pPr>
    </w:p>
    <w:p w14:paraId="3F341C22" w14:textId="1EF5E3A6" w:rsidR="00360F6C" w:rsidRPr="00360F6C" w:rsidRDefault="00360F6C" w:rsidP="00360F6C">
      <w:r>
        <w:rPr>
          <w:b/>
          <w:bCs/>
          <w:u w:val="single"/>
        </w:rPr>
        <w:t xml:space="preserve">Remarque : </w:t>
      </w:r>
      <w:r w:rsidRPr="00360F6C">
        <w:t>pour la partie transmission voir LP8</w:t>
      </w:r>
    </w:p>
    <w:p w14:paraId="02949813" w14:textId="4C07D42F" w:rsidR="00360F6C" w:rsidRDefault="00360F6C" w:rsidP="00360F6C">
      <w:r w:rsidRPr="00ED754E">
        <w:rPr>
          <w:b/>
          <w:bCs/>
          <w:u w:val="single"/>
        </w:rPr>
        <w:t>Biblio:</w:t>
      </w:r>
      <w:r w:rsidRPr="00ED754E">
        <w:t xml:space="preserve">   </w:t>
      </w:r>
      <w:r w:rsidRPr="00795BFD">
        <w:rPr>
          <w:b/>
          <w:bCs/>
        </w:rPr>
        <w:t>Physique chimie TS Hachette, Durupthy 2012</w:t>
      </w:r>
      <w:r>
        <w:t xml:space="preserve"> : </w:t>
      </w:r>
      <w:r w:rsidR="00D8038D">
        <w:t>un chapitre sur la numérisation, p549, diamètre du faisceau laser.</w:t>
      </w:r>
    </w:p>
    <w:p w14:paraId="199AB6D2" w14:textId="43F82493" w:rsidR="00360F6C" w:rsidRDefault="00360F6C" w:rsidP="00360F6C">
      <w:r w:rsidRPr="005A2C73">
        <w:rPr>
          <w:b/>
          <w:bCs/>
        </w:rPr>
        <w:t>Sirius TS 2012 :</w:t>
      </w:r>
      <w:r>
        <w:rPr>
          <w:b/>
          <w:bCs/>
        </w:rPr>
        <w:t xml:space="preserve"> </w:t>
      </w:r>
      <w:r w:rsidR="00BC5532" w:rsidRPr="00BC5532">
        <w:t>pareil on y retrouve le CD avec comparaison DVD…</w:t>
      </w:r>
    </w:p>
    <w:p w14:paraId="5F644652" w14:textId="62DF3506" w:rsidR="00360F6C" w:rsidRDefault="00360F6C" w:rsidP="00360F6C">
      <w:r w:rsidRPr="00152E52">
        <w:rPr>
          <w:b/>
          <w:bCs/>
        </w:rPr>
        <w:t>Micromega TS, 2012 :</w:t>
      </w:r>
      <w:r>
        <w:rPr>
          <w:b/>
          <w:bCs/>
        </w:rPr>
        <w:t xml:space="preserve"> </w:t>
      </w:r>
      <w:r w:rsidR="00C34B44" w:rsidRPr="00C34B44">
        <w:t>chapitre numérisation p 523, p526, le CD. P535-539 : stockage optique (CD)</w:t>
      </w:r>
    </w:p>
    <w:p w14:paraId="2802151A" w14:textId="58BBBB52" w:rsidR="00B6008F" w:rsidRDefault="00B6008F" w:rsidP="00360F6C">
      <w:hyperlink r:id="rId4" w:history="1">
        <w:r w:rsidRPr="00FC11E6">
          <w:rPr>
            <w:rStyle w:val="Lienhypertexte"/>
          </w:rPr>
          <w:t>https://www.maxicours.com/se/cours/stockage-optique/</w:t>
        </w:r>
      </w:hyperlink>
      <w:r>
        <w:t xml:space="preserve">  (</w:t>
      </w:r>
      <w:r w:rsidR="00BB7CDE">
        <w:t>sur le CD assez poussée</w:t>
      </w:r>
      <w:r>
        <w:t>)</w:t>
      </w:r>
    </w:p>
    <w:p w14:paraId="350E16D3" w14:textId="7322D852" w:rsidR="00BB7CDE" w:rsidRPr="00C34B44" w:rsidRDefault="00BB7CDE" w:rsidP="00360F6C">
      <w:hyperlink r:id="rId5" w:history="1">
        <w:r w:rsidRPr="00FC11E6">
          <w:rPr>
            <w:rStyle w:val="Lienhypertexte"/>
          </w:rPr>
          <w:t>http://physiquemaudet.weebly.com/uploads/3/0/4/8/30488458/cours_p14_-_ts.pdf</w:t>
        </w:r>
      </w:hyperlink>
      <w:r>
        <w:t xml:space="preserve"> </w:t>
      </w:r>
    </w:p>
    <w:p w14:paraId="1D99AF56" w14:textId="7A6CF5BA" w:rsidR="00C34B44" w:rsidRDefault="00D8038D" w:rsidP="00360F6C">
      <w:hyperlink r:id="rId6" w:history="1">
        <w:r w:rsidRPr="00FC11E6">
          <w:rPr>
            <w:rStyle w:val="Lienhypertexte"/>
            <w:b/>
            <w:bCs/>
          </w:rPr>
          <w:t>https://spcl.ac-montpellier.fr/moodle/pluginfile.php/9655/mod_label/intro/ONDES_Seq15_Activites.pdf</w:t>
        </w:r>
      </w:hyperlink>
      <w:r>
        <w:rPr>
          <w:b/>
          <w:bCs/>
        </w:rPr>
        <w:t xml:space="preserve"> </w:t>
      </w:r>
      <w:r w:rsidRPr="00D8038D">
        <w:t>de bons exemples</w:t>
      </w:r>
    </w:p>
    <w:p w14:paraId="411BEAD0" w14:textId="63934A86" w:rsidR="006A5A8A" w:rsidRPr="00D8038D" w:rsidRDefault="006A5A8A" w:rsidP="00360F6C">
      <w:hyperlink r:id="rId7" w:history="1">
        <w:r w:rsidRPr="00FC11E6">
          <w:rPr>
            <w:rStyle w:val="Lienhypertexte"/>
          </w:rPr>
          <w:t>https://www.geogebra.org/m/knmgqat2</w:t>
        </w:r>
      </w:hyperlink>
      <w:r>
        <w:t xml:space="preserve"> (interférences, ou voir programme timothée)</w:t>
      </w:r>
    </w:p>
    <w:p w14:paraId="4D281619" w14:textId="6B0C90C3" w:rsidR="00360F6C" w:rsidRPr="00BC5532" w:rsidRDefault="00BC5532" w:rsidP="00360F6C">
      <w:r w:rsidRPr="00BC5532">
        <w:rPr>
          <w:highlight w:val="yellow"/>
          <w:u w:val="single"/>
        </w:rPr>
        <w:t>Voir leçon Luc P</w:t>
      </w:r>
    </w:p>
    <w:p w14:paraId="15E49D71" w14:textId="193F0575" w:rsidR="00360F6C" w:rsidRDefault="00360F6C" w:rsidP="00360F6C">
      <w:r w:rsidRPr="00ED754E">
        <w:rPr>
          <w:b/>
          <w:bCs/>
          <w:u w:val="single"/>
        </w:rPr>
        <w:t>Niveau:</w:t>
      </w:r>
      <w:r w:rsidRPr="00ED754E">
        <w:t xml:space="preserve"> </w:t>
      </w:r>
      <w:r>
        <w:t xml:space="preserve"> </w:t>
      </w:r>
      <w:r>
        <w:t xml:space="preserve">Tle SPCL </w:t>
      </w:r>
    </w:p>
    <w:p w14:paraId="1160E0A7" w14:textId="4C971A25" w:rsidR="00C34B44" w:rsidRPr="00C34B44" w:rsidRDefault="00360F6C" w:rsidP="00360F6C">
      <w:r>
        <w:t>Programme : Tle SPCL : p22</w:t>
      </w:r>
      <w:r w:rsidR="00C34B44">
        <w:t>, première STL sur les conversions analogiques numériques.</w:t>
      </w:r>
    </w:p>
    <w:p w14:paraId="7A047374" w14:textId="597CB914" w:rsidR="00085A1B" w:rsidRDefault="00360F6C" w:rsidP="00360F6C">
      <w:r w:rsidRPr="00ED754E">
        <w:rPr>
          <w:b/>
          <w:bCs/>
          <w:u w:val="single"/>
        </w:rPr>
        <w:t>Prérequis:</w:t>
      </w:r>
      <w:r w:rsidRPr="00ED754E">
        <w:t xml:space="preserve">   </w:t>
      </w:r>
      <w:r w:rsidR="00085A1B" w:rsidRPr="00085A1B">
        <w:t>-</w:t>
      </w:r>
      <w:r w:rsidR="00085A1B">
        <w:t xml:space="preserve"> Physique des ondes (fréquence, longueur d’onde...) [Tle SPCL] </w:t>
      </w:r>
    </w:p>
    <w:p w14:paraId="5C61DFAC" w14:textId="77777777" w:rsidR="00085A1B" w:rsidRDefault="00085A1B" w:rsidP="00085A1B">
      <w:pPr>
        <w:ind w:firstLine="708"/>
      </w:pPr>
      <w:r>
        <w:t xml:space="preserve">        - </w:t>
      </w:r>
      <w:r>
        <w:t xml:space="preserve"> Diffraction [Tle SPCL] </w:t>
      </w:r>
    </w:p>
    <w:p w14:paraId="3ACDDD61" w14:textId="77777777" w:rsidR="00085A1B" w:rsidRDefault="00085A1B" w:rsidP="00085A1B">
      <w:pPr>
        <w:ind w:left="708"/>
      </w:pPr>
      <w:r>
        <w:t xml:space="preserve">        -  </w:t>
      </w:r>
      <w:r>
        <w:t xml:space="preserve">Interférence [Tle SPCL] </w:t>
      </w:r>
    </w:p>
    <w:p w14:paraId="3E47A559" w14:textId="77777777" w:rsidR="00085A1B" w:rsidRDefault="00085A1B" w:rsidP="00085A1B">
      <w:pPr>
        <w:ind w:left="708"/>
      </w:pPr>
      <w:r>
        <w:t xml:space="preserve">        - </w:t>
      </w:r>
      <w:r>
        <w:t xml:space="preserve"> Incertitudes [Tle SPCL] </w:t>
      </w:r>
    </w:p>
    <w:p w14:paraId="7E78C227" w14:textId="68A298FF" w:rsidR="00360F6C" w:rsidRPr="00ED754E" w:rsidRDefault="00085A1B" w:rsidP="00085A1B">
      <w:pPr>
        <w:ind w:left="708"/>
        <w:rPr>
          <w:b/>
          <w:bCs/>
          <w:u w:val="single"/>
        </w:rPr>
      </w:pPr>
      <w:r>
        <w:t xml:space="preserve">        -</w:t>
      </w:r>
      <w:r>
        <w:t xml:space="preserve"> Transmission de l’information [Tle SPCL] 6. Trigonométrie [Seconde]</w:t>
      </w:r>
    </w:p>
    <w:p w14:paraId="79BD44A8" w14:textId="36545994" w:rsidR="00360F6C" w:rsidRDefault="00360F6C" w:rsidP="00360F6C">
      <w:r w:rsidRPr="00ED754E">
        <w:rPr>
          <w:b/>
          <w:bCs/>
          <w:u w:val="single"/>
        </w:rPr>
        <w:t>Objectifs:</w:t>
      </w:r>
      <w:r w:rsidRPr="00ED754E">
        <w:t xml:space="preserve">  </w:t>
      </w:r>
      <w:r w:rsidR="00085A1B">
        <w:t>-&gt;acquérir les notions propre à la compréhension du codage numérique</w:t>
      </w:r>
    </w:p>
    <w:p w14:paraId="5CFD551C" w14:textId="3FD7284D" w:rsidR="00085A1B" w:rsidRPr="00ED754E" w:rsidRDefault="00085A1B" w:rsidP="00360F6C">
      <w:pPr>
        <w:rPr>
          <w:u w:val="single"/>
        </w:rPr>
      </w:pPr>
      <w:r>
        <w:tab/>
        <w:t xml:space="preserve">      -&gt;Comprendre les phénomènes physiques derrière la lecture d’un support optique numérique.</w:t>
      </w:r>
    </w:p>
    <w:p w14:paraId="6CFFCFD9" w14:textId="4B269732" w:rsidR="00360F6C" w:rsidRDefault="00360F6C" w:rsidP="00360F6C">
      <w:r>
        <w:rPr>
          <w:b/>
          <w:bCs/>
          <w:u w:val="single"/>
        </w:rPr>
        <w:t>Partie pris:</w:t>
      </w:r>
      <w:r w:rsidRPr="00ED754E">
        <w:t xml:space="preserve"> </w:t>
      </w:r>
      <w:r w:rsidR="00085A1B">
        <w:t>Leçon</w:t>
      </w:r>
      <w:r w:rsidR="00960AD0">
        <w:t xml:space="preserve"> qui ne traitera pas les supports de transport de l’information. </w:t>
      </w:r>
    </w:p>
    <w:p w14:paraId="22833C25" w14:textId="3A72D00D" w:rsidR="00960AD0" w:rsidRPr="00ED754E" w:rsidRDefault="00960AD0" w:rsidP="00360F6C">
      <w:r>
        <w:t>L’EI…</w:t>
      </w:r>
    </w:p>
    <w:p w14:paraId="2CD5AA8C" w14:textId="3F3ACCBA" w:rsidR="00360F6C" w:rsidRDefault="00360F6C" w:rsidP="00360F6C">
      <w:r w:rsidRPr="00366F2E">
        <w:rPr>
          <w:b/>
          <w:bCs/>
          <w:u w:val="single"/>
        </w:rPr>
        <w:t>Séquence pédagogique:</w:t>
      </w:r>
      <w:r w:rsidR="00085A1B">
        <w:rPr>
          <w:b/>
          <w:bCs/>
          <w:u w:val="single"/>
        </w:rPr>
        <w:t xml:space="preserve"> </w:t>
      </w:r>
      <w:r w:rsidR="00085A1B" w:rsidRPr="00085A1B">
        <w:t xml:space="preserve">Leçon fin d’année qui permet de revoir </w:t>
      </w:r>
      <w:r w:rsidR="002D22E1">
        <w:t xml:space="preserve">beaucoup de concept intéressant. </w:t>
      </w:r>
    </w:p>
    <w:p w14:paraId="4DCCC8D2" w14:textId="24E3455A" w:rsidR="002D22E1" w:rsidRDefault="002D22E1" w:rsidP="00360F6C">
      <w:r>
        <w:t xml:space="preserve">TP : </w:t>
      </w:r>
      <w:r w:rsidR="0003637B">
        <w:t>faire le pas du DVD pour remettre en pratique avec un Laser classe 1. TP quantification échantillonnage.</w:t>
      </w:r>
    </w:p>
    <w:p w14:paraId="490B5E3E" w14:textId="14B24E43" w:rsidR="0003637B" w:rsidRPr="00ED754E" w:rsidRDefault="0003637B" w:rsidP="00360F6C">
      <w:r>
        <w:lastRenderedPageBreak/>
        <w:t>TD :  afficheur à cristaux liquides pour ouvrir un peu.</w:t>
      </w:r>
      <w:r w:rsidR="00960AD0">
        <w:t xml:space="preserve"> Hachette p 537 -&gt; appareil photo résolution.</w:t>
      </w:r>
    </w:p>
    <w:p w14:paraId="730EDB50" w14:textId="327B08A1" w:rsidR="002D22E1" w:rsidRDefault="00360F6C" w:rsidP="00360F6C">
      <w:r w:rsidRPr="00366F2E">
        <w:rPr>
          <w:b/>
          <w:bCs/>
          <w:u w:val="single"/>
        </w:rPr>
        <w:t>Difficulté</w:t>
      </w:r>
      <w:r>
        <w:rPr>
          <w:b/>
          <w:bCs/>
          <w:u w:val="single"/>
        </w:rPr>
        <w:t>s</w:t>
      </w:r>
      <w:r w:rsidRPr="00366F2E">
        <w:rPr>
          <w:b/>
          <w:bCs/>
          <w:u w:val="single"/>
        </w:rPr>
        <w:t>:</w:t>
      </w:r>
      <w:r w:rsidRPr="00ED754E">
        <w:t xml:space="preserve">  </w:t>
      </w:r>
      <w:r w:rsidR="002D22E1">
        <w:t>-&gt; le codage binaire.</w:t>
      </w:r>
    </w:p>
    <w:p w14:paraId="3506D105" w14:textId="2268A7D8" w:rsidR="002D22E1" w:rsidRPr="002D22E1" w:rsidRDefault="002D22E1" w:rsidP="00360F6C">
      <w:r>
        <w:tab/>
        <w:t xml:space="preserve">       -&gt; quantification échantillonnage peut sembler obscur.</w:t>
      </w:r>
    </w:p>
    <w:p w14:paraId="44B81C7E" w14:textId="5AE40C1A" w:rsidR="00360F6C" w:rsidRDefault="00360F6C" w:rsidP="00360F6C">
      <w:pPr>
        <w:rPr>
          <w:b/>
          <w:bCs/>
          <w:u w:val="single"/>
        </w:rPr>
      </w:pPr>
      <w:r w:rsidRPr="00812B12">
        <w:rPr>
          <w:b/>
          <w:bCs/>
          <w:u w:val="single"/>
        </w:rPr>
        <w:t>Comment résoudre les difficultés :</w:t>
      </w:r>
    </w:p>
    <w:p w14:paraId="79B1337C" w14:textId="23FBC9D6" w:rsidR="002D22E1" w:rsidRDefault="002D22E1" w:rsidP="00360F6C">
      <w:r w:rsidRPr="002D22E1">
        <w:t>-&gt; montrer que l’on compte naturellement en base 10.</w:t>
      </w:r>
    </w:p>
    <w:p w14:paraId="0D7ACB58" w14:textId="7C2C014C" w:rsidR="002D22E1" w:rsidRPr="002D22E1" w:rsidRDefault="002D22E1" w:rsidP="00360F6C">
      <w:r>
        <w:t xml:space="preserve">-&gt; montrer avec les mains pourquoi échantillonner avec trop peu de points marche pas. Plus expériences. </w:t>
      </w:r>
    </w:p>
    <w:p w14:paraId="77522883" w14:textId="77777777" w:rsidR="00BC5532" w:rsidRPr="006A5A8A" w:rsidRDefault="00360F6C" w:rsidP="00360F6C">
      <w:pPr>
        <w:rPr>
          <w:b/>
          <w:bCs/>
          <w:u w:val="single"/>
        </w:rPr>
      </w:pPr>
      <w:r w:rsidRPr="00FC5650">
        <w:rPr>
          <w:b/>
          <w:bCs/>
          <w:u w:val="single"/>
        </w:rPr>
        <w:t>Plan </w:t>
      </w:r>
      <w:r w:rsidRPr="00BC5532">
        <w:t>:</w:t>
      </w:r>
      <w:r w:rsidR="00BC5532" w:rsidRPr="00BC5532">
        <w:t xml:space="preserve">  </w:t>
      </w:r>
      <w:r w:rsidR="00BC5532" w:rsidRPr="006A5A8A">
        <w:rPr>
          <w:b/>
          <w:bCs/>
          <w:u w:val="single"/>
        </w:rPr>
        <w:t>I- Conversion analogique numérique</w:t>
      </w:r>
    </w:p>
    <w:p w14:paraId="6629E12B" w14:textId="7B3917E9" w:rsidR="00360F6C" w:rsidRPr="006A5A8A" w:rsidRDefault="00BC5532" w:rsidP="00B6006C">
      <w:pPr>
        <w:ind w:left="708" w:firstLine="708"/>
        <w:rPr>
          <w:b/>
          <w:bCs/>
        </w:rPr>
      </w:pPr>
      <w:r w:rsidRPr="006A5A8A">
        <w:rPr>
          <w:b/>
          <w:bCs/>
        </w:rPr>
        <w:t>A. Le codage binaire -&gt; sert à la fois à stocker et à transmettre</w:t>
      </w:r>
    </w:p>
    <w:p w14:paraId="58574266" w14:textId="510171DE" w:rsidR="00BC5532" w:rsidRPr="006A5A8A" w:rsidRDefault="00BC5532" w:rsidP="00B6006C">
      <w:pPr>
        <w:ind w:left="708" w:firstLine="708"/>
        <w:rPr>
          <w:b/>
          <w:bCs/>
        </w:rPr>
      </w:pPr>
      <w:r w:rsidRPr="006A5A8A">
        <w:rPr>
          <w:b/>
          <w:bCs/>
        </w:rPr>
        <w:t xml:space="preserve">B. </w:t>
      </w:r>
      <w:r w:rsidR="006A5A8A" w:rsidRPr="006A5A8A">
        <w:rPr>
          <w:b/>
          <w:bCs/>
        </w:rPr>
        <w:t>Echantillonnage et quantification</w:t>
      </w:r>
    </w:p>
    <w:p w14:paraId="3F7A3886" w14:textId="250E775B" w:rsidR="006A5A8A" w:rsidRPr="006A5A8A" w:rsidRDefault="006A5A8A" w:rsidP="00B6006C">
      <w:pPr>
        <w:ind w:firstLine="708"/>
        <w:rPr>
          <w:b/>
          <w:bCs/>
          <w:u w:val="single"/>
        </w:rPr>
      </w:pPr>
      <w:r w:rsidRPr="006A5A8A">
        <w:rPr>
          <w:b/>
          <w:bCs/>
          <w:u w:val="single"/>
        </w:rPr>
        <w:t xml:space="preserve">II- Stockage sur support à lecture optique </w:t>
      </w:r>
    </w:p>
    <w:p w14:paraId="3705AEAF" w14:textId="1378CD04" w:rsidR="006A5A8A" w:rsidRDefault="006A5A8A" w:rsidP="00B6006C">
      <w:pPr>
        <w:ind w:left="708" w:firstLine="708"/>
        <w:rPr>
          <w:b/>
          <w:bCs/>
        </w:rPr>
      </w:pPr>
      <w:r w:rsidRPr="006A5A8A">
        <w:rPr>
          <w:b/>
          <w:bCs/>
        </w:rPr>
        <w:t>A. Lecture de l’information</w:t>
      </w:r>
    </w:p>
    <w:p w14:paraId="700E032D" w14:textId="65897052" w:rsidR="00085A1B" w:rsidRPr="00085A1B" w:rsidRDefault="00085A1B" w:rsidP="00085A1B">
      <w:r w:rsidRPr="00085A1B">
        <w:t>Attention c’est le changement qui donne 1 quand on reste soit sur un creux soit une bosse on est à 0. Pourquoi -&gt; interférences.</w:t>
      </w:r>
    </w:p>
    <w:p w14:paraId="4DF53EAF" w14:textId="148CA14D" w:rsidR="006A5A8A" w:rsidRDefault="006A5A8A" w:rsidP="00B6006C">
      <w:pPr>
        <w:ind w:left="708" w:firstLine="708"/>
        <w:rPr>
          <w:b/>
          <w:bCs/>
        </w:rPr>
      </w:pPr>
      <w:r w:rsidRPr="006A5A8A">
        <w:rPr>
          <w:b/>
          <w:bCs/>
        </w:rPr>
        <w:t>B. Mesure du pas d’un CD</w:t>
      </w:r>
    </w:p>
    <w:p w14:paraId="7214BA5F" w14:textId="0AEC6D4A" w:rsidR="0003637B" w:rsidRPr="0003637B" w:rsidRDefault="0003637B" w:rsidP="0003637B">
      <w:r w:rsidRPr="0003637B">
        <w:t>Démontrer la formule à partir d’un schéma sur la diffraction.</w:t>
      </w:r>
    </w:p>
    <w:p w14:paraId="6FB00ED4" w14:textId="77777777" w:rsidR="00360F6C" w:rsidRPr="00ED754E" w:rsidRDefault="00360F6C" w:rsidP="00360F6C">
      <w:r w:rsidRPr="007576C4">
        <w:rPr>
          <w:b/>
          <w:bCs/>
          <w:u w:val="single"/>
        </w:rPr>
        <w:t>Intro</w:t>
      </w:r>
      <w:r>
        <w:rPr>
          <w:b/>
          <w:bCs/>
          <w:u w:val="single"/>
        </w:rPr>
        <w:t xml:space="preserve"> leçon</w:t>
      </w:r>
      <w:r w:rsidRPr="007576C4">
        <w:rPr>
          <w:b/>
          <w:bCs/>
          <w:u w:val="single"/>
        </w:rPr>
        <w:t> :</w:t>
      </w:r>
    </w:p>
    <w:p w14:paraId="1030E764" w14:textId="0CBC87D9" w:rsidR="004F2147" w:rsidRDefault="005C6135">
      <w:r>
        <w:t>De nos jours la plupart des données essentiels sont dématérialisées-&gt; photos, argent… Les problématiques de stockage sont au cœur d’enjeux sociétaux avec notamment les problèmes liés au piratage de données…</w:t>
      </w:r>
    </w:p>
    <w:p w14:paraId="37B44EFF" w14:textId="2B84F1F3" w:rsidR="005C6135" w:rsidRDefault="005C6135">
      <w:r>
        <w:t xml:space="preserve">De tout temps cela à été un enjeu, </w:t>
      </w:r>
      <w:r w:rsidR="00B6006C">
        <w:t>les hommes préhistoriques</w:t>
      </w:r>
      <w:r>
        <w:t xml:space="preserve"> dans les cavernes et les premiers </w:t>
      </w:r>
      <w:r w:rsidR="00B6006C">
        <w:t>livre</w:t>
      </w:r>
      <w:r>
        <w:t>.</w:t>
      </w:r>
      <w:r w:rsidR="00B6006C">
        <w:t xml:space="preserve"> Cette idée de stocker le savoir pour le transmettre date d’il y a bien longtemps.</w:t>
      </w:r>
    </w:p>
    <w:p w14:paraId="2642CBA6" w14:textId="2EEE38E0" w:rsidR="00B6006C" w:rsidRDefault="00B6006C">
      <w:r>
        <w:t xml:space="preserve">L’une des problématique moderne est l’augmentation croissante de la quantité de données à stocker. Tout en livre ce n’est pas possible. </w:t>
      </w:r>
    </w:p>
    <w:p w14:paraId="0408BDE6" w14:textId="1DE439CF" w:rsidR="00B6006C" w:rsidRDefault="00B6006C">
      <w:r>
        <w:t>On verra d’autres support et comment ils stockent l’information de manière efficace.</w:t>
      </w:r>
      <w:r w:rsidR="0003637B">
        <w:t xml:space="preserve"> </w:t>
      </w:r>
    </w:p>
    <w:p w14:paraId="578A86DA" w14:textId="77777777" w:rsidR="0003637B" w:rsidRDefault="0003637B"/>
    <w:p w14:paraId="081EC0C8" w14:textId="0E1A9D4C" w:rsidR="00C34B44" w:rsidRDefault="00C34B44"/>
    <w:p w14:paraId="2E113537" w14:textId="10622023" w:rsidR="00B6006C" w:rsidRDefault="00B6006C">
      <w:r w:rsidRPr="00B6006C">
        <w:rPr>
          <w:b/>
          <w:bCs/>
        </w:rPr>
        <w:t>Objectif</w:t>
      </w:r>
      <w:r>
        <w:rPr>
          <w:b/>
          <w:bCs/>
        </w:rPr>
        <w:t>s</w:t>
      </w:r>
      <w:r>
        <w:t> : -&gt;comprendre le langage propre aux outils numériques</w:t>
      </w:r>
    </w:p>
    <w:p w14:paraId="53DE1021" w14:textId="2B295B58" w:rsidR="00B6006C" w:rsidRDefault="00B6006C">
      <w:r>
        <w:tab/>
        <w:t xml:space="preserve">   -&gt;savoir expliquer le principe de la lecture d’un support de type CD</w:t>
      </w:r>
    </w:p>
    <w:p w14:paraId="6A97E2FB" w14:textId="70E92938" w:rsidR="006A5A8A" w:rsidRDefault="006A5A8A">
      <w:pPr>
        <w:rPr>
          <w:b/>
          <w:bCs/>
        </w:rPr>
      </w:pPr>
    </w:p>
    <w:p w14:paraId="56E8F94D" w14:textId="3E14AACC" w:rsidR="00B6006C" w:rsidRDefault="00B6006C" w:rsidP="00B6006C">
      <w:pPr>
        <w:rPr>
          <w:b/>
          <w:bCs/>
          <w:u w:val="single"/>
        </w:rPr>
      </w:pPr>
      <w:r w:rsidRPr="006A5A8A">
        <w:rPr>
          <w:b/>
          <w:bCs/>
          <w:u w:val="single"/>
        </w:rPr>
        <w:t>I- Conversion analogique numérique</w:t>
      </w:r>
    </w:p>
    <w:p w14:paraId="39E93272" w14:textId="6796352A" w:rsidR="002D22E1" w:rsidRPr="002D22E1" w:rsidRDefault="002D22E1" w:rsidP="00B6006C">
      <w:r w:rsidRPr="002D22E1">
        <w:t>C’est une forme de transmission d’un médium à l’autre</w:t>
      </w:r>
      <w:r>
        <w:t xml:space="preserve">. On utilise le CAN qui transmet un signal analogique et le convertit en numérique. </w:t>
      </w:r>
    </w:p>
    <w:p w14:paraId="42B0F642" w14:textId="77777777" w:rsidR="00B6006C" w:rsidRPr="006A5A8A" w:rsidRDefault="00B6006C" w:rsidP="00BB7CDE">
      <w:pPr>
        <w:rPr>
          <w:b/>
          <w:bCs/>
        </w:rPr>
      </w:pPr>
      <w:r w:rsidRPr="006A5A8A">
        <w:rPr>
          <w:b/>
          <w:bCs/>
        </w:rPr>
        <w:t>A. Le codage binaire -&gt; sert à la fois à stocker et à transmettre</w:t>
      </w:r>
    </w:p>
    <w:p w14:paraId="3BDF4460" w14:textId="68DBA086" w:rsidR="00B6006C" w:rsidRDefault="00B6006C">
      <w:pPr>
        <w:rPr>
          <w:b/>
          <w:bCs/>
        </w:rPr>
      </w:pPr>
    </w:p>
    <w:p w14:paraId="4CAA23CC" w14:textId="52481D7C" w:rsidR="00B6006C" w:rsidRDefault="00B6006C">
      <w:r w:rsidRPr="00B6006C">
        <w:t>Nous comptons en base 10  1001 = 10 puissance 0 fois 1 plus 10 puissance 3 fois 1</w:t>
      </w:r>
    </w:p>
    <w:p w14:paraId="339FFEC8" w14:textId="065A250F" w:rsidR="00B6006C" w:rsidRDefault="00B6006C">
      <w:r>
        <w:t xml:space="preserve">L’ordinateur lui utilise le langage binaire. </w:t>
      </w:r>
    </w:p>
    <w:p w14:paraId="4B4C6E44" w14:textId="1F322D73" w:rsidR="00B6006C" w:rsidRDefault="00B6006C">
      <w:r>
        <w:t>-&gt; donner des exemples de nombres en binaire.</w:t>
      </w:r>
    </w:p>
    <w:p w14:paraId="6306537E" w14:textId="16981F63" w:rsidR="00B6008F" w:rsidRDefault="00B6008F">
      <w:r>
        <w:t xml:space="preserve">En générale </w:t>
      </w:r>
      <w:r w:rsidR="00BB7CDE">
        <w:t>on code sur plus de bit-&gt; 1 octet =8 bit, la couleur 3 octet.</w:t>
      </w:r>
    </w:p>
    <w:p w14:paraId="64F8CCAA" w14:textId="77777777" w:rsidR="00BB7CDE" w:rsidRPr="00B6006C" w:rsidRDefault="00BB7CDE"/>
    <w:p w14:paraId="0CD4FE57" w14:textId="77777777" w:rsidR="00BB7CDE" w:rsidRPr="006A5A8A" w:rsidRDefault="00BB7CDE" w:rsidP="00BB7CDE">
      <w:pPr>
        <w:ind w:firstLine="708"/>
        <w:rPr>
          <w:b/>
          <w:bCs/>
          <w:u w:val="single"/>
        </w:rPr>
      </w:pPr>
      <w:r w:rsidRPr="006A5A8A">
        <w:rPr>
          <w:b/>
          <w:bCs/>
          <w:u w:val="single"/>
        </w:rPr>
        <w:t xml:space="preserve">II- Stockage sur support à lecture optique </w:t>
      </w:r>
    </w:p>
    <w:p w14:paraId="622E0FBE" w14:textId="666260E2" w:rsidR="00BB7CDE" w:rsidRDefault="00BB7CDE" w:rsidP="00BB7CDE">
      <w:pPr>
        <w:ind w:left="708" w:firstLine="708"/>
        <w:rPr>
          <w:b/>
          <w:bCs/>
        </w:rPr>
      </w:pPr>
      <w:r w:rsidRPr="006A5A8A">
        <w:rPr>
          <w:b/>
          <w:bCs/>
        </w:rPr>
        <w:t>A. Lecture de l’information</w:t>
      </w:r>
    </w:p>
    <w:p w14:paraId="450066A2" w14:textId="6392F49D" w:rsidR="00BB7CDE" w:rsidRPr="00BB7CDE" w:rsidRDefault="00BB7CDE" w:rsidP="00BB7CDE">
      <w:r w:rsidRPr="00BB7CDE">
        <w:t>Montrer comment sont former les interférences, la condition sur le pas du creux.</w:t>
      </w:r>
      <w:r>
        <w:t xml:space="preserve"> Donner par exemple la notion de différence de marche.</w:t>
      </w:r>
    </w:p>
    <w:p w14:paraId="1C1ED872" w14:textId="77777777" w:rsidR="00BB7CDE" w:rsidRPr="006A5A8A" w:rsidRDefault="00BB7CDE" w:rsidP="00BB7CDE">
      <w:pPr>
        <w:ind w:left="708" w:firstLine="708"/>
        <w:rPr>
          <w:b/>
          <w:bCs/>
        </w:rPr>
      </w:pPr>
      <w:r w:rsidRPr="006A5A8A">
        <w:rPr>
          <w:b/>
          <w:bCs/>
        </w:rPr>
        <w:t>B. Mesure du pas d’un CD</w:t>
      </w:r>
    </w:p>
    <w:p w14:paraId="13F0DD16" w14:textId="77777777" w:rsidR="00B6006C" w:rsidRDefault="00B6006C">
      <w:pPr>
        <w:rPr>
          <w:b/>
          <w:bCs/>
        </w:rPr>
      </w:pPr>
    </w:p>
    <w:p w14:paraId="6D1E6E38" w14:textId="4999071B" w:rsidR="006A5A8A" w:rsidRDefault="006A5A8A">
      <w:pPr>
        <w:rPr>
          <w:b/>
          <w:bCs/>
        </w:rPr>
      </w:pPr>
    </w:p>
    <w:p w14:paraId="0EB2700D" w14:textId="77777777" w:rsidR="00B6006C" w:rsidRDefault="00B6006C">
      <w:pPr>
        <w:rPr>
          <w:b/>
          <w:bCs/>
        </w:rPr>
      </w:pPr>
    </w:p>
    <w:p w14:paraId="50309433" w14:textId="77777777" w:rsidR="006A5A8A" w:rsidRDefault="006A5A8A">
      <w:pPr>
        <w:rPr>
          <w:b/>
          <w:bCs/>
        </w:rPr>
      </w:pPr>
    </w:p>
    <w:p w14:paraId="36ED3DB8" w14:textId="438B145D" w:rsidR="00D8038D" w:rsidRDefault="00D8038D">
      <w:r w:rsidRPr="006A5A8A">
        <w:rPr>
          <w:b/>
          <w:bCs/>
        </w:rPr>
        <w:t>Remarque :</w:t>
      </w:r>
      <w:r>
        <w:t xml:space="preserve"> la numérisation est hors des programmes de SPCL, il faut en avoir conscience mais ça peut valoir le coup d’en parler.</w:t>
      </w:r>
      <w:r w:rsidR="00B6006C">
        <w:t xml:space="preserve"> On en trouve un peu en première avec les CAN et sur le CD néanmoins.</w:t>
      </w:r>
    </w:p>
    <w:p w14:paraId="23DC7C11" w14:textId="5C906726" w:rsidR="00C34B44" w:rsidRDefault="00C34B44"/>
    <w:p w14:paraId="2AD207E1" w14:textId="27D96542" w:rsidR="00C34B44" w:rsidRDefault="00C34B44">
      <w:r w:rsidRPr="006A5A8A">
        <w:rPr>
          <w:b/>
          <w:bCs/>
        </w:rPr>
        <w:t>Expérience :</w:t>
      </w:r>
      <w:r>
        <w:t xml:space="preserve"> calcul du pas du CD. Voir fiche sur le site de Luc P.</w:t>
      </w:r>
      <w:r w:rsidR="006A5A8A">
        <w:t xml:space="preserve"> On peut faire </w:t>
      </w:r>
      <w:r w:rsidR="005C6135">
        <w:t>des expériences simples</w:t>
      </w:r>
      <w:r w:rsidR="006A5A8A">
        <w:t xml:space="preserve"> pour voir l’influence de la quantification et aussi de </w:t>
      </w:r>
    </w:p>
    <w:p w14:paraId="6E069EFB" w14:textId="77777777" w:rsidR="00C34B44" w:rsidRDefault="00C34B44"/>
    <w:sectPr w:rsidR="00C34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6B"/>
    <w:rsid w:val="0003637B"/>
    <w:rsid w:val="00085A1B"/>
    <w:rsid w:val="0018396B"/>
    <w:rsid w:val="002D22E1"/>
    <w:rsid w:val="00360F6C"/>
    <w:rsid w:val="004F2147"/>
    <w:rsid w:val="005C6135"/>
    <w:rsid w:val="006A5A8A"/>
    <w:rsid w:val="00960AD0"/>
    <w:rsid w:val="00B6006C"/>
    <w:rsid w:val="00B6008F"/>
    <w:rsid w:val="00BB7CDE"/>
    <w:rsid w:val="00BC5532"/>
    <w:rsid w:val="00C34B44"/>
    <w:rsid w:val="00D8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5554CD"/>
  <w15:chartTrackingRefBased/>
  <w15:docId w15:val="{D06989E5-6FF5-4BB5-A721-575D8E2B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F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60F6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80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eogebra.org/m/knmgqat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cl.ac-montpellier.fr/moodle/pluginfile.php/9655/mod_label/intro/ONDES_Seq15_Activites.pdf" TargetMode="External"/><Relationship Id="rId5" Type="http://schemas.openxmlformats.org/officeDocument/2006/relationships/hyperlink" Target="http://physiquemaudet.weebly.com/uploads/3/0/4/8/30488458/cours_p14_-_ts.pdf" TargetMode="External"/><Relationship Id="rId4" Type="http://schemas.openxmlformats.org/officeDocument/2006/relationships/hyperlink" Target="https://www.maxicours.com/se/cours/stockage-optiqu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708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2</cp:revision>
  <dcterms:created xsi:type="dcterms:W3CDTF">2021-05-22T09:32:00Z</dcterms:created>
  <dcterms:modified xsi:type="dcterms:W3CDTF">2021-05-22T14:37:00Z</dcterms:modified>
</cp:coreProperties>
</file>